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2CDB094B" w:rsidR="00256C52" w:rsidRPr="00ED1AAC" w:rsidRDefault="00624356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ED1AAC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基準２－３　【重点評価項目】</w:t>
      </w:r>
      <w:r w:rsidRPr="00ED1AAC">
        <w:rPr>
          <w:rFonts w:ascii="BIZ UD明朝 Medium" w:eastAsia="BIZ UD明朝 Medium" w:hAnsi="BIZ UD明朝 Medium" w:cstheme="majorBidi"/>
          <w:kern w:val="2"/>
          <w:szCs w:val="22"/>
          <w:lang w:eastAsia="ja-JP"/>
        </w:rPr>
        <w:t>内部質保証が有効に機能していること</w:t>
      </w:r>
    </w:p>
    <w:p w14:paraId="171DDEEE" w14:textId="77777777" w:rsidR="00256C52" w:rsidRPr="00ED1AAC" w:rsidRDefault="00256C52" w:rsidP="00256C52">
      <w:pPr>
        <w:rPr>
          <w:rFonts w:ascii="BIZ UD明朝 Medium" w:eastAsia="BIZ UD明朝 Medium" w:hAnsi="BIZ UD明朝 Medium"/>
        </w:rPr>
      </w:pPr>
    </w:p>
    <w:p w14:paraId="6FFE1637" w14:textId="50DADBB2" w:rsidR="00256C52" w:rsidRPr="00ED1AAC" w:rsidRDefault="00624356" w:rsidP="00C17272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ED1AAC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 xml:space="preserve">分析項目２－３－１　</w:t>
      </w:r>
      <w:r w:rsidR="00F11444" w:rsidRPr="00ED1AAC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自己点検・評価の結果を踏まえて決定された対応措置の実施計画に対して、計画された取組が成果を</w:t>
      </w:r>
      <w:r w:rsidR="00E54D10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上</w:t>
      </w:r>
      <w:r w:rsidR="00F11444" w:rsidRPr="00ED1AAC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げていること、又は計画された取組の進捗が確認されていること、あるいは、取組の計画に着手していることが確認されていること</w:t>
      </w:r>
    </w:p>
    <w:p w14:paraId="01A7404F" w14:textId="77777777" w:rsidR="00256C52" w:rsidRPr="00ED1AAC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ED1AAC" w:rsidRDefault="00256C52" w:rsidP="00256C52">
      <w:pPr>
        <w:rPr>
          <w:rFonts w:ascii="BIZ UD明朝 Medium" w:eastAsia="BIZ UD明朝 Medium" w:hAnsi="BIZ UD明朝 Medium"/>
        </w:rPr>
      </w:pPr>
      <w:r w:rsidRPr="00ED1AAC">
        <w:rPr>
          <w:rFonts w:ascii="BIZ UD明朝 Medium" w:eastAsia="BIZ UD明朝 Medium" w:hAnsi="BIZ UD明朝 Medium"/>
        </w:rPr>
        <w:t xml:space="preserve">【分析の手順】 </w:t>
      </w:r>
    </w:p>
    <w:p w14:paraId="1CC90082" w14:textId="772B0EC2" w:rsidR="00624356" w:rsidRPr="00ED1AAC" w:rsidRDefault="00624356" w:rsidP="00624356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D1AAC">
        <w:rPr>
          <w:rFonts w:ascii="BIZ UD明朝 Medium" w:eastAsia="BIZ UD明朝 Medium" w:hAnsi="BIZ UD明朝 Medium" w:hint="eastAsia"/>
        </w:rPr>
        <w:t>・機関別内部質保証体制において決定された対応措置（設置計画履行状況等調査において付される意見等、監事、会計監査人からの意見、外部者による意見及び当該自己点検・評価を</w:t>
      </w:r>
      <w:r w:rsidR="0024792E">
        <w:rPr>
          <w:rFonts w:ascii="BIZ UD明朝 Medium" w:eastAsia="BIZ UD明朝 Medium" w:hAnsi="BIZ UD明朝 Medium" w:hint="eastAsia"/>
        </w:rPr>
        <w:t>基</w:t>
      </w:r>
      <w:r w:rsidRPr="00ED1AAC">
        <w:rPr>
          <w:rFonts w:ascii="BIZ UD明朝 Medium" w:eastAsia="BIZ UD明朝 Medium" w:hAnsi="BIZ UD明朝 Medium" w:hint="eastAsia"/>
        </w:rPr>
        <w:t>に受審した第三者評価の結果を含む</w:t>
      </w:r>
      <w:r w:rsidR="008667FA" w:rsidRPr="00ED1AAC">
        <w:rPr>
          <w:rFonts w:ascii="BIZ UD明朝 Medium" w:eastAsia="BIZ UD明朝 Medium" w:hAnsi="BIZ UD明朝 Medium" w:hint="eastAsia"/>
        </w:rPr>
        <w:t>。</w:t>
      </w:r>
      <w:r w:rsidRPr="00ED1AAC">
        <w:rPr>
          <w:rFonts w:ascii="BIZ UD明朝 Medium" w:eastAsia="BIZ UD明朝 Medium" w:hAnsi="BIZ UD明朝 Medium" w:hint="eastAsia"/>
        </w:rPr>
        <w:t>）の実施計画のすべてについて、成果、進捗、検討状況を確認する。</w:t>
      </w:r>
    </w:p>
    <w:p w14:paraId="66253AF3" w14:textId="5EA9CC64" w:rsidR="00F925E9" w:rsidRPr="00ED1AAC" w:rsidRDefault="00624356" w:rsidP="00624356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D1AAC">
        <w:rPr>
          <w:rFonts w:ascii="BIZ UD明朝 Medium" w:eastAsia="BIZ UD明朝 Medium" w:hAnsi="BIZ UD明朝 Medium" w:hint="eastAsia"/>
        </w:rPr>
        <w:t>※確認された事項及び計画された取組については、各基準と関連付ける。</w:t>
      </w:r>
    </w:p>
    <w:p w14:paraId="3D537BEB" w14:textId="77777777" w:rsidR="00624356" w:rsidRPr="00ED1AAC" w:rsidRDefault="00624356" w:rsidP="00624356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46C5BD4A" w14:textId="702EB7AC" w:rsidR="00624356" w:rsidRPr="00ED1AAC" w:rsidRDefault="00624356" w:rsidP="00624356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D1AAC">
        <w:rPr>
          <w:rFonts w:ascii="BIZ UD明朝 Medium" w:eastAsia="BIZ UD明朝 Medium" w:hAnsi="BIZ UD明朝 Medium" w:hint="eastAsia"/>
        </w:rPr>
        <w:t>・計画等の進捗状況一覧（別紙様式２－３－１）</w:t>
      </w:r>
    </w:p>
    <w:tbl>
      <w:tblPr>
        <w:tblStyle w:val="af3"/>
        <w:tblW w:w="14240" w:type="dxa"/>
        <w:tblInd w:w="2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903"/>
        <w:gridCol w:w="2835"/>
        <w:gridCol w:w="2551"/>
        <w:gridCol w:w="2268"/>
        <w:gridCol w:w="1559"/>
        <w:gridCol w:w="1418"/>
      </w:tblGrid>
      <w:tr w:rsidR="00A74D38" w:rsidRPr="00E54D10" w14:paraId="4BC7B85C" w14:textId="77777777" w:rsidTr="00EB0314">
        <w:trPr>
          <w:trHeight w:val="364"/>
          <w:tblHeader/>
        </w:trPr>
        <w:tc>
          <w:tcPr>
            <w:tcW w:w="6444" w:type="dxa"/>
            <w:gridSpan w:val="3"/>
            <w:vAlign w:val="center"/>
          </w:tcPr>
          <w:p w14:paraId="66F31F20" w14:textId="77777777" w:rsidR="00A74D38" w:rsidRPr="00ED1AAC" w:rsidRDefault="00A74D38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改善・向上が必要と確認された事項</w:t>
            </w:r>
          </w:p>
        </w:tc>
        <w:tc>
          <w:tcPr>
            <w:tcW w:w="2551" w:type="dxa"/>
            <w:vMerge w:val="restart"/>
            <w:vAlign w:val="center"/>
          </w:tcPr>
          <w:p w14:paraId="17FDF115" w14:textId="77777777" w:rsidR="00A74D38" w:rsidRPr="00ED1AAC" w:rsidRDefault="00A74D38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対応計画</w:t>
            </w:r>
          </w:p>
        </w:tc>
        <w:tc>
          <w:tcPr>
            <w:tcW w:w="2268" w:type="dxa"/>
            <w:vMerge w:val="restart"/>
            <w:vAlign w:val="center"/>
          </w:tcPr>
          <w:p w14:paraId="04168009" w14:textId="77777777" w:rsidR="00A74D38" w:rsidRPr="00ED1AAC" w:rsidRDefault="00A74D38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計画の実施主体</w:t>
            </w:r>
          </w:p>
        </w:tc>
        <w:tc>
          <w:tcPr>
            <w:tcW w:w="1559" w:type="dxa"/>
            <w:vMerge w:val="restart"/>
            <w:vAlign w:val="center"/>
          </w:tcPr>
          <w:p w14:paraId="4D97B05D" w14:textId="77777777" w:rsidR="00984093" w:rsidRPr="00ED1AAC" w:rsidRDefault="00984093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計画の</w:t>
            </w:r>
          </w:p>
          <w:p w14:paraId="6E3A7EBB" w14:textId="00E0DD55" w:rsidR="00A74D38" w:rsidRPr="00ED1AAC" w:rsidDel="000B58B5" w:rsidRDefault="00A74D38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進捗状況</w:t>
            </w:r>
          </w:p>
        </w:tc>
        <w:tc>
          <w:tcPr>
            <w:tcW w:w="1418" w:type="dxa"/>
            <w:vMerge w:val="restart"/>
            <w:vAlign w:val="center"/>
          </w:tcPr>
          <w:p w14:paraId="551CC53E" w14:textId="77777777" w:rsidR="00A74D38" w:rsidRPr="00ED1AAC" w:rsidRDefault="00A74D38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関連する基準</w:t>
            </w:r>
          </w:p>
        </w:tc>
      </w:tr>
      <w:tr w:rsidR="00A74D38" w:rsidRPr="00E54D10" w14:paraId="1310079C" w14:textId="77777777" w:rsidTr="00EB0314">
        <w:trPr>
          <w:trHeight w:val="364"/>
          <w:tblHeader/>
        </w:trPr>
        <w:tc>
          <w:tcPr>
            <w:tcW w:w="706" w:type="dxa"/>
          </w:tcPr>
          <w:p w14:paraId="47F87D49" w14:textId="77777777" w:rsidR="00A74D38" w:rsidRPr="00ED1AAC" w:rsidRDefault="00A74D38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年月</w:t>
            </w:r>
          </w:p>
        </w:tc>
        <w:tc>
          <w:tcPr>
            <w:tcW w:w="2903" w:type="dxa"/>
          </w:tcPr>
          <w:p w14:paraId="22EB2786" w14:textId="77777777" w:rsidR="00A74D38" w:rsidRPr="00ED1AAC" w:rsidRDefault="00A74D38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内容</w:t>
            </w:r>
          </w:p>
        </w:tc>
        <w:tc>
          <w:tcPr>
            <w:tcW w:w="2835" w:type="dxa"/>
          </w:tcPr>
          <w:p w14:paraId="3257F687" w14:textId="6B0123BA" w:rsidR="00A74D38" w:rsidRPr="00ED1AAC" w:rsidRDefault="00EB079D" w:rsidP="00A74D38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  <w:r w:rsidRPr="00ED1AAC">
              <w:rPr>
                <w:rFonts w:ascii="BIZ UD明朝 Medium" w:eastAsia="BIZ UD明朝 Medium" w:hAnsi="BIZ UD明朝 Medium" w:cs="Calibri" w:hint="eastAsia"/>
                <w:color w:val="000000" w:themeColor="text1"/>
                <w:sz w:val="18"/>
              </w:rPr>
              <w:t>根拠となる自己点検評価結果</w:t>
            </w:r>
            <w:r w:rsidR="00B02590" w:rsidRPr="00ED1AAC">
              <w:rPr>
                <w:rFonts w:ascii="BIZ UD明朝 Medium" w:eastAsia="BIZ UD明朝 Medium" w:hAnsi="BIZ UD明朝 Medium" w:cs="Calibri" w:hint="eastAsia"/>
                <w:color w:val="000000" w:themeColor="text1"/>
                <w:sz w:val="18"/>
              </w:rPr>
              <w:t>等</w:t>
            </w:r>
          </w:p>
        </w:tc>
        <w:tc>
          <w:tcPr>
            <w:tcW w:w="2551" w:type="dxa"/>
            <w:vMerge/>
          </w:tcPr>
          <w:p w14:paraId="73997161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</w:p>
        </w:tc>
        <w:tc>
          <w:tcPr>
            <w:tcW w:w="2268" w:type="dxa"/>
            <w:vMerge/>
          </w:tcPr>
          <w:p w14:paraId="609F9C5C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</w:p>
        </w:tc>
        <w:tc>
          <w:tcPr>
            <w:tcW w:w="1559" w:type="dxa"/>
            <w:vMerge/>
          </w:tcPr>
          <w:p w14:paraId="663E54A7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14:paraId="004285B4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</w:rPr>
            </w:pPr>
          </w:p>
        </w:tc>
      </w:tr>
      <w:tr w:rsidR="00A74D38" w:rsidRPr="00E54D10" w14:paraId="31D2AEA8" w14:textId="77777777" w:rsidTr="00A74D38">
        <w:tc>
          <w:tcPr>
            <w:tcW w:w="706" w:type="dxa"/>
          </w:tcPr>
          <w:p w14:paraId="6900AE82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903" w:type="dxa"/>
          </w:tcPr>
          <w:p w14:paraId="5A339A55" w14:textId="1FFDB6D8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835" w:type="dxa"/>
          </w:tcPr>
          <w:p w14:paraId="08B48A85" w14:textId="19E92358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551" w:type="dxa"/>
          </w:tcPr>
          <w:p w14:paraId="1132C96A" w14:textId="35B91F0E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268" w:type="dxa"/>
          </w:tcPr>
          <w:p w14:paraId="2B532C10" w14:textId="512FE6E1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1559" w:type="dxa"/>
          </w:tcPr>
          <w:p w14:paraId="30CE25C6" w14:textId="2D8BAF08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検討中</w:t>
            </w:r>
          </w:p>
          <w:p w14:paraId="6F8BED1A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対応中</w:t>
            </w:r>
          </w:p>
          <w:p w14:paraId="6613E5EB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対応済</w:t>
            </w:r>
          </w:p>
          <w:p w14:paraId="246862BB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その他</w:t>
            </w:r>
          </w:p>
          <w:p w14:paraId="53A06B29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>（　　　　）</w:t>
            </w:r>
          </w:p>
        </w:tc>
        <w:tc>
          <w:tcPr>
            <w:tcW w:w="1418" w:type="dxa"/>
          </w:tcPr>
          <w:p w14:paraId="4C3BEBD2" w14:textId="16A9C3EE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74D38" w:rsidRPr="00E54D10" w14:paraId="7DD872DA" w14:textId="77777777" w:rsidTr="00A74D38">
        <w:tc>
          <w:tcPr>
            <w:tcW w:w="706" w:type="dxa"/>
          </w:tcPr>
          <w:p w14:paraId="7A8334ED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903" w:type="dxa"/>
          </w:tcPr>
          <w:p w14:paraId="16925665" w14:textId="4EE21C9E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835" w:type="dxa"/>
          </w:tcPr>
          <w:p w14:paraId="0709228F" w14:textId="1CBB0CAD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551" w:type="dxa"/>
          </w:tcPr>
          <w:p w14:paraId="27BD8CA5" w14:textId="6645BEF1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268" w:type="dxa"/>
          </w:tcPr>
          <w:p w14:paraId="2DC95F5F" w14:textId="635C4812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1559" w:type="dxa"/>
          </w:tcPr>
          <w:p w14:paraId="114D087B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検討中</w:t>
            </w:r>
          </w:p>
          <w:p w14:paraId="534B04C3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対応中</w:t>
            </w:r>
          </w:p>
          <w:p w14:paraId="0002A1E2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対応済</w:t>
            </w:r>
          </w:p>
          <w:p w14:paraId="000903F1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その他</w:t>
            </w:r>
          </w:p>
          <w:p w14:paraId="0166F486" w14:textId="74E8E7CD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>（　　　　）</w:t>
            </w:r>
          </w:p>
        </w:tc>
        <w:tc>
          <w:tcPr>
            <w:tcW w:w="1418" w:type="dxa"/>
          </w:tcPr>
          <w:p w14:paraId="65BF7AD7" w14:textId="09CE3ED5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A74D38" w:rsidRPr="00E54D10" w14:paraId="254F0E23" w14:textId="77777777" w:rsidTr="00A74D38">
        <w:tc>
          <w:tcPr>
            <w:tcW w:w="706" w:type="dxa"/>
          </w:tcPr>
          <w:p w14:paraId="73BB1E50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903" w:type="dxa"/>
          </w:tcPr>
          <w:p w14:paraId="6C86CC7C" w14:textId="18034B80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835" w:type="dxa"/>
          </w:tcPr>
          <w:p w14:paraId="0A5FA0C5" w14:textId="579C089D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551" w:type="dxa"/>
          </w:tcPr>
          <w:p w14:paraId="11A75274" w14:textId="260637EB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2268" w:type="dxa"/>
          </w:tcPr>
          <w:p w14:paraId="5B12D80C" w14:textId="5370B615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FF0000"/>
                <w:sz w:val="16"/>
              </w:rPr>
            </w:pPr>
          </w:p>
        </w:tc>
        <w:tc>
          <w:tcPr>
            <w:tcW w:w="1559" w:type="dxa"/>
          </w:tcPr>
          <w:p w14:paraId="0B78682E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検討中</w:t>
            </w:r>
          </w:p>
          <w:p w14:paraId="254157DF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w:lastRenderedPageBreak/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対応中</w:t>
            </w:r>
          </w:p>
          <w:p w14:paraId="56D4D177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対応済</w:t>
            </w:r>
          </w:p>
          <w:p w14:paraId="3D7498B3" w14:textId="77777777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mc:AlternateContent>
                  <mc:Choice Requires="w16se">
                    <w:rFonts w:ascii="BIZ UD明朝 Medium" w:eastAsia="BIZ UD明朝 Medium" w:hAnsi="BIZ UD明朝 Medium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 xml:space="preserve">　その他</w:t>
            </w:r>
          </w:p>
          <w:p w14:paraId="15189CBB" w14:textId="3D12D608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  <w:sz w:val="18"/>
                <w:szCs w:val="18"/>
              </w:rPr>
            </w:pPr>
            <w:r w:rsidRPr="00ED1AAC">
              <w:rPr>
                <w:rFonts w:ascii="BIZ UD明朝 Medium" w:eastAsia="BIZ UD明朝 Medium" w:hAnsi="BIZ UD明朝 Medium" w:hint="eastAsia"/>
                <w:color w:val="000000" w:themeColor="text1"/>
                <w:sz w:val="18"/>
                <w:szCs w:val="18"/>
              </w:rPr>
              <w:t>（　　　　）</w:t>
            </w:r>
          </w:p>
        </w:tc>
        <w:tc>
          <w:tcPr>
            <w:tcW w:w="1418" w:type="dxa"/>
          </w:tcPr>
          <w:p w14:paraId="6C416F13" w14:textId="484D1BCA" w:rsidR="00A74D38" w:rsidRPr="00ED1AAC" w:rsidRDefault="00A74D38" w:rsidP="00A74D38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60092118" w14:textId="2787268A" w:rsidR="00A74D38" w:rsidRPr="00ED1AAC" w:rsidRDefault="00A74D38" w:rsidP="00A74D38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D1AAC">
        <w:rPr>
          <w:rFonts w:ascii="BIZ UD明朝 Medium" w:eastAsia="BIZ UD明朝 Medium" w:hAnsi="BIZ UD明朝 Medium" w:hint="eastAsia"/>
        </w:rPr>
        <w:t>※指摘事項、意見など、自己点検・評価において、改善・向上が必要と確認された事項すべてについて記載</w:t>
      </w:r>
      <w:r w:rsidR="000245F4">
        <w:rPr>
          <w:rFonts w:ascii="BIZ UD明朝 Medium" w:eastAsia="BIZ UD明朝 Medium" w:hAnsi="BIZ UD明朝 Medium" w:hint="eastAsia"/>
        </w:rPr>
        <w:t>する</w:t>
      </w:r>
      <w:r w:rsidRPr="00ED1AAC">
        <w:rPr>
          <w:rFonts w:ascii="BIZ UD明朝 Medium" w:eastAsia="BIZ UD明朝 Medium" w:hAnsi="BIZ UD明朝 Medium" w:hint="eastAsia"/>
        </w:rPr>
        <w:t>。</w:t>
      </w:r>
    </w:p>
    <w:p w14:paraId="59477806" w14:textId="06DE3622" w:rsidR="00A74D38" w:rsidRPr="00ED1AAC" w:rsidRDefault="00A74D38" w:rsidP="00A74D38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D1AAC">
        <w:rPr>
          <w:rFonts w:ascii="BIZ UD明朝 Medium" w:eastAsia="BIZ UD明朝 Medium" w:hAnsi="BIZ UD明朝 Medium" w:hint="eastAsia"/>
        </w:rPr>
        <w:t>※年月の欄は、機関別内部質保証体制において、確認された年月を記載</w:t>
      </w:r>
      <w:r w:rsidR="00D667A9">
        <w:rPr>
          <w:rFonts w:ascii="BIZ UD明朝 Medium" w:eastAsia="BIZ UD明朝 Medium" w:hAnsi="BIZ UD明朝 Medium" w:hint="eastAsia"/>
        </w:rPr>
        <w:t>する</w:t>
      </w:r>
      <w:r w:rsidRPr="00ED1AAC">
        <w:rPr>
          <w:rFonts w:ascii="BIZ UD明朝 Medium" w:eastAsia="BIZ UD明朝 Medium" w:hAnsi="BIZ UD明朝 Medium" w:hint="eastAsia"/>
        </w:rPr>
        <w:t>。</w:t>
      </w:r>
    </w:p>
    <w:p w14:paraId="4B49328D" w14:textId="15CF5A18" w:rsidR="00A74D38" w:rsidRPr="00ED1AAC" w:rsidRDefault="00A74D38" w:rsidP="00A74D38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D1AAC">
        <w:rPr>
          <w:rFonts w:ascii="BIZ UD明朝 Medium" w:eastAsia="BIZ UD明朝 Medium" w:hAnsi="BIZ UD明朝 Medium" w:hint="eastAsia"/>
        </w:rPr>
        <w:t>※関連する基準に関する分析及び判断との整合性に留意</w:t>
      </w:r>
      <w:r w:rsidR="00D667A9">
        <w:rPr>
          <w:rFonts w:ascii="BIZ UD明朝 Medium" w:eastAsia="BIZ UD明朝 Medium" w:hAnsi="BIZ UD明朝 Medium" w:hint="eastAsia"/>
        </w:rPr>
        <w:t>する</w:t>
      </w:r>
      <w:r w:rsidRPr="00ED1AAC">
        <w:rPr>
          <w:rFonts w:ascii="BIZ UD明朝 Medium" w:eastAsia="BIZ UD明朝 Medium" w:hAnsi="BIZ UD明朝 Medium" w:hint="eastAsia"/>
        </w:rPr>
        <w:t>。</w:t>
      </w:r>
    </w:p>
    <w:sectPr w:rsidR="00A74D38" w:rsidRPr="00ED1AAC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E6262" w14:textId="77777777" w:rsidR="00426E51" w:rsidRDefault="00426E51" w:rsidP="00C17272">
      <w:r>
        <w:separator/>
      </w:r>
    </w:p>
  </w:endnote>
  <w:endnote w:type="continuationSeparator" w:id="0">
    <w:p w14:paraId="6C948B61" w14:textId="77777777" w:rsidR="00426E51" w:rsidRDefault="00426E51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5DA3A" w14:textId="77777777" w:rsidR="00426E51" w:rsidRDefault="00426E51" w:rsidP="00C17272">
      <w:r>
        <w:separator/>
      </w:r>
    </w:p>
  </w:footnote>
  <w:footnote w:type="continuationSeparator" w:id="0">
    <w:p w14:paraId="61B86AD4" w14:textId="77777777" w:rsidR="00426E51" w:rsidRDefault="00426E51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77777777" w:rsidR="00C17272" w:rsidRPr="00ED1AAC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ED1AAC">
      <w:rPr>
        <w:rFonts w:ascii="BIZ UD明朝 Medium" w:eastAsia="BIZ UD明朝 Medium" w:hAnsi="BIZ UD明朝 Medium" w:hint="eastAsia"/>
        <w:sz w:val="24"/>
      </w:rPr>
      <w:t>別紙様式</w:t>
    </w:r>
    <w:r w:rsidR="00BA3107" w:rsidRPr="00ED1AAC">
      <w:rPr>
        <w:rFonts w:ascii="BIZ UD明朝 Medium" w:eastAsia="BIZ UD明朝 Medium" w:hAnsi="BIZ UD明朝 Medium" w:hint="eastAsia"/>
        <w:sz w:val="24"/>
      </w:rPr>
      <w:t>２－</w:t>
    </w:r>
    <w:r w:rsidR="00624356" w:rsidRPr="00ED1AAC">
      <w:rPr>
        <w:rFonts w:ascii="BIZ UD明朝 Medium" w:eastAsia="BIZ UD明朝 Medium" w:hAnsi="BIZ UD明朝 Medium" w:hint="eastAsia"/>
        <w:sz w:val="24"/>
      </w:rPr>
      <w:t>３－１</w:t>
    </w:r>
  </w:p>
  <w:p w14:paraId="0308AC7B" w14:textId="77777777" w:rsidR="00C17272" w:rsidRPr="00ED1AAC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ED1AAC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ED1AAC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ED1AAC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662007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245F4"/>
    <w:rsid w:val="000446CC"/>
    <w:rsid w:val="00085947"/>
    <w:rsid w:val="00085EA6"/>
    <w:rsid w:val="000861DB"/>
    <w:rsid w:val="00154629"/>
    <w:rsid w:val="00223CB3"/>
    <w:rsid w:val="0024792E"/>
    <w:rsid w:val="00256C52"/>
    <w:rsid w:val="002A5FF1"/>
    <w:rsid w:val="002F71CD"/>
    <w:rsid w:val="003164BE"/>
    <w:rsid w:val="00350350"/>
    <w:rsid w:val="00367FCD"/>
    <w:rsid w:val="00417BCB"/>
    <w:rsid w:val="00426E51"/>
    <w:rsid w:val="00461748"/>
    <w:rsid w:val="004752E2"/>
    <w:rsid w:val="004A1E88"/>
    <w:rsid w:val="005C16D7"/>
    <w:rsid w:val="005E2588"/>
    <w:rsid w:val="00624356"/>
    <w:rsid w:val="006425D1"/>
    <w:rsid w:val="00642CCB"/>
    <w:rsid w:val="00646B57"/>
    <w:rsid w:val="00664290"/>
    <w:rsid w:val="006A5137"/>
    <w:rsid w:val="006E7B6F"/>
    <w:rsid w:val="00812487"/>
    <w:rsid w:val="008167E2"/>
    <w:rsid w:val="008301A4"/>
    <w:rsid w:val="00864895"/>
    <w:rsid w:val="00864F28"/>
    <w:rsid w:val="008667FA"/>
    <w:rsid w:val="00951778"/>
    <w:rsid w:val="0097482E"/>
    <w:rsid w:val="00984093"/>
    <w:rsid w:val="00A62D8E"/>
    <w:rsid w:val="00A74D38"/>
    <w:rsid w:val="00B02590"/>
    <w:rsid w:val="00B24AF0"/>
    <w:rsid w:val="00BA3107"/>
    <w:rsid w:val="00C17272"/>
    <w:rsid w:val="00D03F48"/>
    <w:rsid w:val="00D43579"/>
    <w:rsid w:val="00D56A4C"/>
    <w:rsid w:val="00D667A9"/>
    <w:rsid w:val="00E34902"/>
    <w:rsid w:val="00E54D10"/>
    <w:rsid w:val="00EB0314"/>
    <w:rsid w:val="00EB079D"/>
    <w:rsid w:val="00EB79B1"/>
    <w:rsid w:val="00ED1AAC"/>
    <w:rsid w:val="00F11444"/>
    <w:rsid w:val="00F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984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D17F9F-AE05-4DBC-B36B-F7FE931DC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5129C-955C-4AA9-B785-8431A448962A}">
  <ds:schemaRefs>
    <ds:schemaRef ds:uri="4b6b25a8-c426-4701-9b6e-24b540aee6c6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c63e92f-0972-4ce4-8626-fe53d220d9fd"/>
  </ds:schemaRefs>
</ds:datastoreItem>
</file>

<file path=customXml/itemProps3.xml><?xml version="1.0" encoding="utf-8"?>
<ds:datastoreItem xmlns:ds="http://schemas.openxmlformats.org/officeDocument/2006/customXml" ds:itemID="{24E864F2-FF54-4127-BF37-491A0AA20E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2021-06-23T06:12:00Z</dcterms:created>
  <dcterms:modified xsi:type="dcterms:W3CDTF">2023-06-09T08:01:00Z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484000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