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0DAE" w14:textId="79E285B7" w:rsidR="00FD7D36" w:rsidRDefault="000C496F" w:rsidP="000C496F">
      <w:pPr>
        <w:ind w:firstLineChars="100" w:firstLine="210"/>
        <w:jc w:val="right"/>
        <w:rPr>
          <w:rFonts w:ascii="ＭＳ 明朝" w:eastAsia="ＭＳ 明朝" w:hAnsi="ＭＳ 明朝"/>
          <w:lang w:eastAsia="zh-CN"/>
        </w:rPr>
      </w:pPr>
      <w:r>
        <w:rPr>
          <w:rFonts w:ascii="ＭＳ 明朝" w:eastAsia="ＭＳ 明朝" w:hAnsi="ＭＳ 明朝" w:hint="eastAsia"/>
          <w:lang w:eastAsia="zh-CN"/>
        </w:rPr>
        <w:t>様式</w:t>
      </w:r>
    </w:p>
    <w:p w14:paraId="1016C8E5" w14:textId="77777777" w:rsidR="000C496F" w:rsidRPr="00DE2BCE" w:rsidRDefault="000C496F" w:rsidP="000C496F">
      <w:pPr>
        <w:ind w:firstLineChars="100" w:firstLine="321"/>
        <w:jc w:val="center"/>
        <w:rPr>
          <w:rFonts w:ascii="ＭＳ 明朝" w:eastAsia="ＭＳ 明朝" w:hAnsi="ＭＳ 明朝"/>
          <w:b/>
          <w:sz w:val="32"/>
          <w:lang w:eastAsia="zh-CN"/>
        </w:rPr>
      </w:pPr>
      <w:r w:rsidRPr="00DE2BCE">
        <w:rPr>
          <w:rFonts w:ascii="ＭＳ 明朝" w:eastAsia="ＭＳ 明朝" w:hAnsi="ＭＳ 明朝" w:hint="eastAsia"/>
          <w:b/>
          <w:sz w:val="32"/>
          <w:lang w:eastAsia="zh-CN"/>
        </w:rPr>
        <w:t>対応状況報告書</w:t>
      </w:r>
    </w:p>
    <w:p w14:paraId="5525B642" w14:textId="77777777" w:rsidR="000C496F" w:rsidRPr="000C496F" w:rsidRDefault="000C496F" w:rsidP="000C496F">
      <w:pPr>
        <w:ind w:firstLineChars="100" w:firstLine="210"/>
        <w:jc w:val="center"/>
        <w:rPr>
          <w:rFonts w:ascii="ＭＳ 明朝" w:eastAsia="ＭＳ 明朝" w:hAnsi="ＭＳ 明朝"/>
          <w:lang w:eastAsia="zh-CN"/>
        </w:rPr>
      </w:pPr>
    </w:p>
    <w:p w14:paraId="22CDDD3E" w14:textId="77777777" w:rsidR="000C496F" w:rsidRDefault="000C496F" w:rsidP="000C496F">
      <w:pPr>
        <w:pStyle w:val="12"/>
        <w:wordWrap w:val="0"/>
        <w:rPr>
          <w:u w:val="single"/>
          <w:lang w:eastAsia="zh-CN"/>
        </w:rPr>
      </w:pPr>
      <w:r w:rsidRPr="000C496F">
        <w:rPr>
          <w:rFonts w:hint="eastAsia"/>
          <w:lang w:eastAsia="zh-CN"/>
        </w:rPr>
        <w:t xml:space="preserve">　　　　　　　　　　　　　　　　　　　　　　</w:t>
      </w:r>
      <w:r w:rsidRPr="000C496F">
        <w:rPr>
          <w:rFonts w:hint="eastAsia"/>
          <w:u w:val="single"/>
          <w:lang w:eastAsia="zh-CN"/>
        </w:rPr>
        <w:t xml:space="preserve">大　 学　 </w:t>
      </w:r>
      <w:r w:rsidR="00614D13">
        <w:rPr>
          <w:rFonts w:hint="eastAsia"/>
          <w:u w:val="single"/>
          <w:lang w:eastAsia="zh-CN"/>
        </w:rPr>
        <w:t xml:space="preserve">名：　　　　　</w:t>
      </w:r>
      <w:r>
        <w:rPr>
          <w:rFonts w:hint="eastAsia"/>
          <w:u w:val="single"/>
          <w:lang w:eastAsia="zh-CN"/>
        </w:rPr>
        <w:t xml:space="preserve"> </w:t>
      </w:r>
    </w:p>
    <w:p w14:paraId="3DCD9E1D" w14:textId="3184A794" w:rsidR="000912A0" w:rsidRDefault="000C496F" w:rsidP="000912A0">
      <w:pPr>
        <w:pStyle w:val="12"/>
        <w:rPr>
          <w:u w:val="single"/>
        </w:rPr>
      </w:pPr>
      <w:r w:rsidRPr="000C496F">
        <w:rPr>
          <w:rFonts w:hint="eastAsia"/>
          <w:u w:val="single"/>
        </w:rPr>
        <w:t>評価実施年度：</w:t>
      </w:r>
      <w:r w:rsidRPr="000C496F">
        <w:rPr>
          <w:u w:val="single"/>
        </w:rPr>
        <w:t xml:space="preserve"> </w:t>
      </w:r>
      <w:r w:rsidR="00614D13">
        <w:rPr>
          <w:rFonts w:hint="eastAsia"/>
          <w:u w:val="single"/>
        </w:rPr>
        <w:t xml:space="preserve">令和　</w:t>
      </w:r>
      <w:r w:rsidRPr="000C496F">
        <w:rPr>
          <w:u w:val="single"/>
        </w:rPr>
        <w:t>年度</w:t>
      </w:r>
    </w:p>
    <w:p w14:paraId="491D9D1A" w14:textId="638C7A5D" w:rsidR="000912A0" w:rsidRPr="00C758F2" w:rsidRDefault="000912A0" w:rsidP="000912A0">
      <w:pPr>
        <w:pStyle w:val="12"/>
        <w:wordWrap w:val="0"/>
        <w:rPr>
          <w:color w:val="000000" w:themeColor="text1"/>
          <w:u w:val="single"/>
        </w:rPr>
      </w:pPr>
      <w:r w:rsidRPr="00C758F2">
        <w:rPr>
          <w:rFonts w:hint="eastAsia"/>
          <w:color w:val="000000" w:themeColor="text1"/>
          <w:u w:val="single"/>
        </w:rPr>
        <w:t>報 告 年 度 ： 令和　年度</w:t>
      </w:r>
    </w:p>
    <w:p w14:paraId="69E84CE4" w14:textId="77777777" w:rsidR="000C496F" w:rsidRDefault="000C496F" w:rsidP="000C496F">
      <w:pPr>
        <w:pStyle w:val="12"/>
        <w:jc w:val="left"/>
        <w:rPr>
          <w:u w:val="single"/>
        </w:rPr>
      </w:pPr>
    </w:p>
    <w:tbl>
      <w:tblPr>
        <w:tblStyle w:val="aa"/>
        <w:tblW w:w="0" w:type="auto"/>
        <w:tblLook w:val="04A0" w:firstRow="1" w:lastRow="0" w:firstColumn="1" w:lastColumn="0" w:noHBand="0" w:noVBand="1"/>
      </w:tblPr>
      <w:tblGrid>
        <w:gridCol w:w="1838"/>
        <w:gridCol w:w="6656"/>
      </w:tblGrid>
      <w:tr w:rsidR="000C496F" w14:paraId="1C02E8B8" w14:textId="77777777" w:rsidTr="000C496F">
        <w:tc>
          <w:tcPr>
            <w:tcW w:w="1838" w:type="dxa"/>
          </w:tcPr>
          <w:p w14:paraId="0FDAC28A" w14:textId="77777777" w:rsidR="000C496F" w:rsidRPr="000C496F" w:rsidRDefault="000C496F" w:rsidP="000C496F">
            <w:pPr>
              <w:pStyle w:val="12"/>
              <w:jc w:val="left"/>
            </w:pPr>
            <w:r w:rsidRPr="000C496F">
              <w:rPr>
                <w:rFonts w:hint="eastAsia"/>
              </w:rPr>
              <w:t>対象となる基準</w:t>
            </w:r>
          </w:p>
        </w:tc>
        <w:tc>
          <w:tcPr>
            <w:tcW w:w="6656" w:type="dxa"/>
          </w:tcPr>
          <w:p w14:paraId="5665D756" w14:textId="58D56A7A" w:rsidR="000C496F" w:rsidRPr="0078636D" w:rsidRDefault="000C496F" w:rsidP="000C496F">
            <w:pPr>
              <w:pStyle w:val="12"/>
              <w:jc w:val="left"/>
              <w:rPr>
                <w:color w:val="FF0000"/>
              </w:rPr>
            </w:pPr>
            <w:r w:rsidRPr="0078636D">
              <w:rPr>
                <w:rFonts w:hint="eastAsia"/>
                <w:color w:val="000000" w:themeColor="text1"/>
              </w:rPr>
              <w:t>基準</w:t>
            </w:r>
            <w:r w:rsidR="005E4F34">
              <w:rPr>
                <w:rFonts w:hint="eastAsia"/>
                <w:color w:val="FF0000"/>
              </w:rPr>
              <w:t xml:space="preserve">　</w:t>
            </w:r>
            <w:r w:rsidRPr="0078636D">
              <w:rPr>
                <w:rFonts w:hint="eastAsia"/>
                <w:color w:val="000000" w:themeColor="text1"/>
              </w:rPr>
              <w:t>－</w:t>
            </w:r>
            <w:r w:rsidR="005E4F34">
              <w:rPr>
                <w:rFonts w:hint="eastAsia"/>
                <w:color w:val="FF0000"/>
              </w:rPr>
              <w:t xml:space="preserve">　</w:t>
            </w:r>
          </w:p>
        </w:tc>
      </w:tr>
      <w:tr w:rsidR="000C496F" w14:paraId="6831EEC2" w14:textId="77777777" w:rsidTr="000C496F">
        <w:tc>
          <w:tcPr>
            <w:tcW w:w="1838" w:type="dxa"/>
          </w:tcPr>
          <w:p w14:paraId="36A69297" w14:textId="77777777" w:rsidR="000C496F" w:rsidRPr="000C496F" w:rsidRDefault="000C496F" w:rsidP="000C496F">
            <w:pPr>
              <w:pStyle w:val="12"/>
              <w:jc w:val="left"/>
            </w:pPr>
            <w:r w:rsidRPr="000C496F">
              <w:rPr>
                <w:rFonts w:hint="eastAsia"/>
              </w:rPr>
              <w:t>改善を要する点</w:t>
            </w:r>
          </w:p>
        </w:tc>
        <w:tc>
          <w:tcPr>
            <w:tcW w:w="6656" w:type="dxa"/>
          </w:tcPr>
          <w:p w14:paraId="329086A7" w14:textId="7CCCE1B2" w:rsidR="005E4F34" w:rsidRPr="0078636D" w:rsidRDefault="000C496F">
            <w:pPr>
              <w:pStyle w:val="12"/>
              <w:jc w:val="left"/>
              <w:rPr>
                <w:color w:val="FF0000"/>
              </w:rPr>
            </w:pPr>
            <w:r w:rsidRPr="0078636D">
              <w:rPr>
                <w:rFonts w:hint="eastAsia"/>
                <w:color w:val="000000" w:themeColor="text1"/>
              </w:rPr>
              <w:t>〇</w:t>
            </w:r>
          </w:p>
          <w:p w14:paraId="0C886907" w14:textId="77777777" w:rsidR="00DE2BCE" w:rsidRPr="0078636D" w:rsidRDefault="00DE2BCE">
            <w:pPr>
              <w:pStyle w:val="12"/>
              <w:jc w:val="left"/>
              <w:rPr>
                <w:color w:val="FF0000"/>
              </w:rPr>
            </w:pPr>
          </w:p>
        </w:tc>
      </w:tr>
      <w:tr w:rsidR="000C496F" w14:paraId="3FC2F23A" w14:textId="77777777" w:rsidTr="000C496F">
        <w:tc>
          <w:tcPr>
            <w:tcW w:w="1838" w:type="dxa"/>
          </w:tcPr>
          <w:p w14:paraId="5EA171AD" w14:textId="77777777" w:rsidR="000C496F" w:rsidRPr="000C496F" w:rsidRDefault="000C496F" w:rsidP="000C496F">
            <w:pPr>
              <w:pStyle w:val="12"/>
              <w:jc w:val="left"/>
            </w:pPr>
            <w:r w:rsidRPr="000C496F">
              <w:rPr>
                <w:rFonts w:hint="eastAsia"/>
              </w:rPr>
              <w:t>対応状況</w:t>
            </w:r>
          </w:p>
        </w:tc>
        <w:tc>
          <w:tcPr>
            <w:tcW w:w="6656" w:type="dxa"/>
          </w:tcPr>
          <w:p w14:paraId="01FE2931" w14:textId="77777777" w:rsidR="005E4F34" w:rsidRDefault="005E4F34" w:rsidP="000C496F">
            <w:pPr>
              <w:pStyle w:val="12"/>
              <w:jc w:val="left"/>
              <w:rPr>
                <w:color w:val="000000" w:themeColor="text1"/>
              </w:rPr>
            </w:pPr>
          </w:p>
          <w:p w14:paraId="3D02A8E6" w14:textId="5AF4F23E" w:rsidR="000C496F" w:rsidRPr="0078636D" w:rsidRDefault="00DE2BCE" w:rsidP="000C496F">
            <w:pPr>
              <w:pStyle w:val="12"/>
              <w:jc w:val="left"/>
              <w:rPr>
                <w:color w:val="000000" w:themeColor="text1"/>
              </w:rPr>
            </w:pPr>
            <w:r w:rsidRPr="0078636D">
              <w:rPr>
                <w:rFonts w:hint="eastAsia"/>
                <w:color w:val="000000" w:themeColor="text1"/>
              </w:rPr>
              <w:t>【根拠資料・データ】</w:t>
            </w:r>
          </w:p>
          <w:p w14:paraId="3775DD98" w14:textId="786C4AF4" w:rsidR="005E4F34" w:rsidRPr="00E56340" w:rsidRDefault="005E4F34">
            <w:pPr>
              <w:pStyle w:val="12"/>
              <w:jc w:val="left"/>
              <w:rPr>
                <w:color w:val="FF0000"/>
              </w:rPr>
            </w:pPr>
          </w:p>
        </w:tc>
      </w:tr>
    </w:tbl>
    <w:p w14:paraId="34D36507" w14:textId="77777777" w:rsidR="000C496F" w:rsidRDefault="000C496F" w:rsidP="000C496F">
      <w:pPr>
        <w:pStyle w:val="12"/>
        <w:jc w:val="left"/>
        <w:rPr>
          <w:u w:val="single"/>
        </w:rPr>
      </w:pPr>
    </w:p>
    <w:tbl>
      <w:tblPr>
        <w:tblStyle w:val="aa"/>
        <w:tblW w:w="0" w:type="auto"/>
        <w:tblLook w:val="04A0" w:firstRow="1" w:lastRow="0" w:firstColumn="1" w:lastColumn="0" w:noHBand="0" w:noVBand="1"/>
      </w:tblPr>
      <w:tblGrid>
        <w:gridCol w:w="1838"/>
        <w:gridCol w:w="6656"/>
      </w:tblGrid>
      <w:tr w:rsidR="00725CBE" w14:paraId="1E7D212B" w14:textId="77777777" w:rsidTr="006629AE">
        <w:tc>
          <w:tcPr>
            <w:tcW w:w="1838" w:type="dxa"/>
          </w:tcPr>
          <w:p w14:paraId="2CD77BBC" w14:textId="77777777" w:rsidR="00725CBE" w:rsidRPr="000C496F" w:rsidRDefault="00725CBE" w:rsidP="006629AE">
            <w:pPr>
              <w:pStyle w:val="12"/>
              <w:jc w:val="left"/>
            </w:pPr>
            <w:r w:rsidRPr="000C496F">
              <w:rPr>
                <w:rFonts w:hint="eastAsia"/>
              </w:rPr>
              <w:t>対象となる基準</w:t>
            </w:r>
          </w:p>
        </w:tc>
        <w:tc>
          <w:tcPr>
            <w:tcW w:w="6656" w:type="dxa"/>
          </w:tcPr>
          <w:p w14:paraId="61B2ABFE" w14:textId="77777777" w:rsidR="00725CBE" w:rsidRPr="00DE2BCE" w:rsidRDefault="00725CBE" w:rsidP="006629AE">
            <w:pPr>
              <w:pStyle w:val="12"/>
              <w:jc w:val="left"/>
            </w:pPr>
            <w:r w:rsidRPr="00DE2BCE">
              <w:rPr>
                <w:rFonts w:hint="eastAsia"/>
              </w:rPr>
              <w:t xml:space="preserve">基準　－　</w:t>
            </w:r>
          </w:p>
        </w:tc>
      </w:tr>
      <w:tr w:rsidR="00725CBE" w14:paraId="0CE177D3" w14:textId="77777777" w:rsidTr="006629AE">
        <w:tc>
          <w:tcPr>
            <w:tcW w:w="1838" w:type="dxa"/>
          </w:tcPr>
          <w:p w14:paraId="416E25B2" w14:textId="77777777" w:rsidR="00725CBE" w:rsidRPr="000C496F" w:rsidRDefault="00725CBE" w:rsidP="006629AE">
            <w:pPr>
              <w:pStyle w:val="12"/>
              <w:jc w:val="left"/>
            </w:pPr>
            <w:r w:rsidRPr="000C496F">
              <w:rPr>
                <w:rFonts w:hint="eastAsia"/>
              </w:rPr>
              <w:t>改善を要する点</w:t>
            </w:r>
          </w:p>
        </w:tc>
        <w:tc>
          <w:tcPr>
            <w:tcW w:w="6656" w:type="dxa"/>
          </w:tcPr>
          <w:p w14:paraId="39A8E48C" w14:textId="77777777" w:rsidR="00725CBE" w:rsidRDefault="00725CBE" w:rsidP="006629AE">
            <w:pPr>
              <w:pStyle w:val="12"/>
              <w:jc w:val="left"/>
            </w:pPr>
            <w:r w:rsidRPr="00DE2BCE">
              <w:rPr>
                <w:rFonts w:hint="eastAsia"/>
              </w:rPr>
              <w:t>〇</w:t>
            </w:r>
          </w:p>
          <w:p w14:paraId="1F54A242" w14:textId="77777777" w:rsidR="00725CBE" w:rsidRPr="00DE2BCE" w:rsidRDefault="00725CBE" w:rsidP="006629AE">
            <w:pPr>
              <w:pStyle w:val="12"/>
              <w:jc w:val="left"/>
            </w:pPr>
          </w:p>
        </w:tc>
      </w:tr>
      <w:tr w:rsidR="00725CBE" w14:paraId="54EF1CC4" w14:textId="77777777" w:rsidTr="006629AE">
        <w:tc>
          <w:tcPr>
            <w:tcW w:w="1838" w:type="dxa"/>
          </w:tcPr>
          <w:p w14:paraId="40BE95D2" w14:textId="77777777" w:rsidR="00725CBE" w:rsidRPr="000C496F" w:rsidRDefault="00725CBE" w:rsidP="006629AE">
            <w:pPr>
              <w:pStyle w:val="12"/>
              <w:jc w:val="left"/>
            </w:pPr>
            <w:r w:rsidRPr="000C496F">
              <w:rPr>
                <w:rFonts w:hint="eastAsia"/>
              </w:rPr>
              <w:t>対応状況</w:t>
            </w:r>
          </w:p>
        </w:tc>
        <w:tc>
          <w:tcPr>
            <w:tcW w:w="6656" w:type="dxa"/>
          </w:tcPr>
          <w:p w14:paraId="6A866DA8" w14:textId="77777777" w:rsidR="00725CBE" w:rsidRPr="00DE2BCE" w:rsidRDefault="00725CBE" w:rsidP="006629AE">
            <w:pPr>
              <w:pStyle w:val="12"/>
              <w:jc w:val="left"/>
            </w:pPr>
          </w:p>
          <w:p w14:paraId="5B2B5F30" w14:textId="77777777" w:rsidR="005E4F34" w:rsidRPr="0078636D" w:rsidRDefault="005E4F34" w:rsidP="005E4F34">
            <w:pPr>
              <w:pStyle w:val="12"/>
              <w:jc w:val="left"/>
              <w:rPr>
                <w:color w:val="000000" w:themeColor="text1"/>
              </w:rPr>
            </w:pPr>
            <w:r w:rsidRPr="0078636D">
              <w:rPr>
                <w:rFonts w:hint="eastAsia"/>
                <w:color w:val="000000" w:themeColor="text1"/>
              </w:rPr>
              <w:t>【根拠資料・データ】</w:t>
            </w:r>
          </w:p>
          <w:p w14:paraId="4229B41A" w14:textId="77777777" w:rsidR="00725CBE" w:rsidRPr="00DE2BCE" w:rsidRDefault="00725CBE" w:rsidP="006629AE">
            <w:pPr>
              <w:pStyle w:val="12"/>
              <w:jc w:val="left"/>
            </w:pPr>
          </w:p>
        </w:tc>
      </w:tr>
    </w:tbl>
    <w:p w14:paraId="742F6471" w14:textId="77777777" w:rsidR="00725CBE" w:rsidRDefault="00725CBE" w:rsidP="000C496F">
      <w:pPr>
        <w:pStyle w:val="12"/>
        <w:jc w:val="left"/>
        <w:rPr>
          <w:u w:val="single"/>
        </w:rPr>
      </w:pPr>
    </w:p>
    <w:p w14:paraId="592D29B4" w14:textId="77777777" w:rsidR="000C496F" w:rsidRPr="0078636D" w:rsidRDefault="000C496F" w:rsidP="000C496F">
      <w:pPr>
        <w:autoSpaceDE w:val="0"/>
        <w:autoSpaceDN w:val="0"/>
        <w:adjustRightInd w:val="0"/>
        <w:jc w:val="left"/>
        <w:rPr>
          <w:rFonts w:ascii="ＭＳ 明朝" w:eastAsia="ＭＳ 明朝" w:hAnsi="ＭＳ 明朝" w:cs="MS-Gothic"/>
          <w:kern w:val="0"/>
          <w:sz w:val="18"/>
          <w:szCs w:val="20"/>
        </w:rPr>
      </w:pPr>
      <w:r w:rsidRPr="0078636D">
        <w:rPr>
          <w:rFonts w:ascii="ＭＳ 明朝" w:eastAsia="ＭＳ 明朝" w:hAnsi="ＭＳ 明朝" w:cs="MS-Gothic" w:hint="eastAsia"/>
          <w:kern w:val="0"/>
          <w:sz w:val="18"/>
          <w:szCs w:val="20"/>
        </w:rPr>
        <w:t>（注）</w:t>
      </w:r>
    </w:p>
    <w:p w14:paraId="5EF6BCBA" w14:textId="77777777" w:rsidR="00AA336D" w:rsidRPr="00AA336D" w:rsidRDefault="00AA336D" w:rsidP="00AA336D">
      <w:pPr>
        <w:pStyle w:val="2"/>
        <w:ind w:left="390" w:hanging="180"/>
        <w:rPr>
          <w:rFonts w:ascii="ＭＳ 明朝" w:eastAsia="ＭＳ 明朝" w:hAnsi="ＭＳ 明朝"/>
          <w:sz w:val="18"/>
          <w:szCs w:val="18"/>
        </w:rPr>
      </w:pPr>
      <w:r w:rsidRPr="00AA336D">
        <w:rPr>
          <w:rFonts w:ascii="ＭＳ 明朝" w:eastAsia="ＭＳ 明朝" w:hAnsi="ＭＳ 明朝" w:hint="eastAsia"/>
          <w:sz w:val="18"/>
          <w:szCs w:val="18"/>
        </w:rPr>
        <w:t>１．機構で受けた大学機関別認証評価において、「改善を要する点」として指摘された事項の対応状況について記入してください。</w:t>
      </w:r>
    </w:p>
    <w:p w14:paraId="3AB317FE" w14:textId="77777777" w:rsidR="00AA336D" w:rsidRPr="00AA336D" w:rsidRDefault="00AA336D" w:rsidP="00AA336D">
      <w:pPr>
        <w:pStyle w:val="2"/>
        <w:ind w:left="390" w:hanging="180"/>
        <w:rPr>
          <w:rFonts w:ascii="ＭＳ 明朝" w:eastAsia="ＭＳ 明朝" w:hAnsi="ＭＳ 明朝"/>
          <w:sz w:val="18"/>
          <w:szCs w:val="18"/>
        </w:rPr>
      </w:pPr>
      <w:r w:rsidRPr="00AA336D">
        <w:rPr>
          <w:rFonts w:ascii="ＭＳ 明朝" w:eastAsia="ＭＳ 明朝" w:hAnsi="ＭＳ 明朝" w:hint="eastAsia"/>
          <w:sz w:val="18"/>
          <w:szCs w:val="18"/>
        </w:rPr>
        <w:t>２．「改善を要する点」には、評価結果報告書の「Ⅱ</w:t>
      </w:r>
      <w:r w:rsidRPr="00AA336D">
        <w:rPr>
          <w:rFonts w:ascii="ＭＳ 明朝" w:eastAsia="ＭＳ 明朝" w:hAnsi="ＭＳ 明朝"/>
          <w:sz w:val="18"/>
          <w:szCs w:val="18"/>
        </w:rPr>
        <w:t xml:space="preserve"> </w:t>
      </w:r>
      <w:r w:rsidRPr="00AA336D">
        <w:rPr>
          <w:rFonts w:ascii="ＭＳ 明朝" w:eastAsia="ＭＳ 明朝" w:hAnsi="ＭＳ 明朝" w:hint="eastAsia"/>
          <w:sz w:val="18"/>
          <w:szCs w:val="18"/>
        </w:rPr>
        <w:t>基準ごとの評価」の【改善を要する点】に記載された内容をそのまま転記してください。</w:t>
      </w:r>
    </w:p>
    <w:p w14:paraId="03AC3EBF" w14:textId="77777777" w:rsidR="00AA336D" w:rsidRPr="00AA336D" w:rsidRDefault="00AA336D" w:rsidP="00AA336D">
      <w:pPr>
        <w:pStyle w:val="2"/>
        <w:ind w:left="390" w:hanging="180"/>
        <w:rPr>
          <w:rFonts w:ascii="ＭＳ 明朝" w:eastAsia="ＭＳ 明朝" w:hAnsi="ＭＳ 明朝"/>
          <w:sz w:val="18"/>
          <w:szCs w:val="18"/>
        </w:rPr>
      </w:pPr>
      <w:r w:rsidRPr="00AA336D">
        <w:rPr>
          <w:rFonts w:ascii="ＭＳ 明朝" w:eastAsia="ＭＳ 明朝" w:hAnsi="ＭＳ 明朝" w:hint="eastAsia"/>
          <w:sz w:val="18"/>
          <w:szCs w:val="18"/>
        </w:rPr>
        <w:t>３</w:t>
      </w:r>
      <w:r w:rsidRPr="00AA336D">
        <w:rPr>
          <w:rFonts w:ascii="ＭＳ 明朝" w:eastAsia="ＭＳ 明朝" w:hAnsi="ＭＳ 明朝"/>
          <w:sz w:val="18"/>
          <w:szCs w:val="18"/>
        </w:rPr>
        <w:t>.</w:t>
      </w:r>
      <w:r w:rsidRPr="00AA336D">
        <w:rPr>
          <w:rFonts w:ascii="ＭＳ 明朝" w:eastAsia="ＭＳ 明朝" w:hAnsi="ＭＳ 明朝" w:hint="eastAsia"/>
          <w:sz w:val="18"/>
          <w:szCs w:val="18"/>
        </w:rPr>
        <w:t>「対応状況」には、「改善を要する点」として指摘された事項に関して改善された状況の具体的内容及びその改善を実現した取組について、</w:t>
      </w:r>
      <w:r w:rsidRPr="00AA336D">
        <w:rPr>
          <w:rFonts w:ascii="ＭＳ 明朝" w:eastAsia="ＭＳ 明朝" w:hAnsi="ＭＳ 明朝" w:hint="eastAsia"/>
          <w:color w:val="000000" w:themeColor="text1"/>
          <w:sz w:val="18"/>
          <w:szCs w:val="18"/>
        </w:rPr>
        <w:t>根拠資料・データ等とともに</w:t>
      </w:r>
      <w:r w:rsidRPr="00AA336D">
        <w:rPr>
          <w:rFonts w:ascii="ＭＳ 明朝" w:eastAsia="ＭＳ 明朝" w:hAnsi="ＭＳ 明朝" w:hint="eastAsia"/>
          <w:sz w:val="18"/>
          <w:szCs w:val="18"/>
        </w:rPr>
        <w:t>「対応状況」欄に記入してください。</w:t>
      </w:r>
    </w:p>
    <w:p w14:paraId="01EFE634" w14:textId="3609CBEF" w:rsidR="00AA336D" w:rsidRPr="00AA336D" w:rsidRDefault="00AA336D" w:rsidP="00AA336D">
      <w:pPr>
        <w:pStyle w:val="2"/>
        <w:ind w:left="390" w:hanging="180"/>
        <w:rPr>
          <w:rFonts w:ascii="ＭＳ 明朝" w:eastAsia="ＭＳ 明朝" w:hAnsi="ＭＳ 明朝"/>
          <w:sz w:val="18"/>
          <w:szCs w:val="18"/>
        </w:rPr>
      </w:pPr>
      <w:r w:rsidRPr="00AA336D">
        <w:rPr>
          <w:rFonts w:ascii="ＭＳ 明朝" w:eastAsia="ＭＳ 明朝" w:hAnsi="ＭＳ 明朝" w:hint="eastAsia"/>
          <w:sz w:val="18"/>
          <w:szCs w:val="18"/>
        </w:rPr>
        <w:t>４．</w:t>
      </w:r>
      <w:r>
        <w:rPr>
          <w:rFonts w:ascii="ＭＳ 明朝" w:eastAsia="ＭＳ 明朝" w:hAnsi="ＭＳ 明朝" w:hint="eastAsia"/>
          <w:sz w:val="18"/>
          <w:szCs w:val="18"/>
        </w:rPr>
        <w:t>根拠</w:t>
      </w:r>
      <w:r w:rsidRPr="00AA336D">
        <w:rPr>
          <w:rFonts w:ascii="ＭＳ 明朝" w:eastAsia="ＭＳ 明朝" w:hAnsi="ＭＳ 明朝" w:hint="eastAsia"/>
          <w:sz w:val="18"/>
          <w:szCs w:val="18"/>
        </w:rPr>
        <w:t>資料・データ等は、その名称を記載のうえ、別添として添付してください。評価結果の追記公表の際に併せて公表しますので、資料番号については、既存資料と重複しないよう、既存資料</w:t>
      </w:r>
      <w:r>
        <w:rPr>
          <w:rFonts w:ascii="ＭＳ 明朝" w:eastAsia="ＭＳ 明朝" w:hAnsi="ＭＳ 明朝" w:hint="eastAsia"/>
          <w:sz w:val="18"/>
          <w:szCs w:val="18"/>
        </w:rPr>
        <w:t>の資料番号以降</w:t>
      </w:r>
      <w:r w:rsidRPr="00AA336D">
        <w:rPr>
          <w:rFonts w:ascii="ＭＳ 明朝" w:eastAsia="ＭＳ 明朝" w:hAnsi="ＭＳ 明朝" w:hint="eastAsia"/>
          <w:sz w:val="18"/>
          <w:szCs w:val="18"/>
        </w:rPr>
        <w:t>の連番としてください。</w:t>
      </w:r>
    </w:p>
    <w:p w14:paraId="7DDF83D2" w14:textId="2F6A5F0E" w:rsidR="00614D13" w:rsidRDefault="000912A0" w:rsidP="000C496F">
      <w:pPr>
        <w:pStyle w:val="2"/>
        <w:ind w:left="390" w:hanging="180"/>
        <w:rPr>
          <w:rFonts w:ascii="ＭＳ 明朝" w:eastAsia="ＭＳ 明朝" w:hAnsi="ＭＳ 明朝"/>
          <w:sz w:val="18"/>
          <w:szCs w:val="18"/>
        </w:rPr>
      </w:pPr>
      <w:r>
        <w:rPr>
          <w:rFonts w:ascii="ＭＳ 明朝" w:eastAsia="ＭＳ 明朝" w:hAnsi="ＭＳ 明朝" w:hint="eastAsia"/>
          <w:sz w:val="18"/>
          <w:szCs w:val="18"/>
        </w:rPr>
        <w:t>５．</w:t>
      </w:r>
      <w:r w:rsidR="005D2DBB">
        <w:rPr>
          <w:rFonts w:ascii="ＭＳ 明朝" w:eastAsia="ＭＳ 明朝" w:hAnsi="ＭＳ 明朝" w:hint="eastAsia"/>
          <w:sz w:val="18"/>
          <w:szCs w:val="18"/>
        </w:rPr>
        <w:t>評価を受けた年度の翌年度を一年度目として起算した場合の三</w:t>
      </w:r>
      <w:r w:rsidR="005D2DBB" w:rsidRPr="005D2DBB">
        <w:rPr>
          <w:rFonts w:ascii="ＭＳ 明朝" w:eastAsia="ＭＳ 明朝" w:hAnsi="ＭＳ 明朝" w:hint="eastAsia"/>
          <w:sz w:val="18"/>
          <w:szCs w:val="18"/>
        </w:rPr>
        <w:t>年度目</w:t>
      </w:r>
      <w:r w:rsidR="0092415A" w:rsidRPr="0092415A">
        <w:rPr>
          <w:rFonts w:ascii="ＭＳ 明朝" w:eastAsia="ＭＳ 明朝" w:hAnsi="ＭＳ 明朝" w:hint="eastAsia"/>
          <w:sz w:val="18"/>
          <w:szCs w:val="18"/>
        </w:rPr>
        <w:t>の６月</w:t>
      </w:r>
      <w:r w:rsidR="0092415A" w:rsidRPr="0092415A">
        <w:rPr>
          <w:rFonts w:ascii="ＭＳ 明朝" w:eastAsia="ＭＳ 明朝" w:hAnsi="ＭＳ 明朝"/>
          <w:sz w:val="18"/>
          <w:szCs w:val="18"/>
        </w:rPr>
        <w:t>30日までに改善していると判断していない事項については</w:t>
      </w:r>
      <w:r w:rsidR="00D72D9B">
        <w:rPr>
          <w:rFonts w:ascii="ＭＳ 明朝" w:eastAsia="ＭＳ 明朝" w:hAnsi="ＭＳ 明朝" w:hint="eastAsia"/>
          <w:sz w:val="18"/>
          <w:szCs w:val="18"/>
        </w:rPr>
        <w:t>、対応状況欄にその旨のみを記載してください。</w:t>
      </w:r>
    </w:p>
    <w:p w14:paraId="1ECD6B5D" w14:textId="499C8901" w:rsidR="00C758F2" w:rsidRDefault="00C758F2" w:rsidP="000C496F">
      <w:pPr>
        <w:pStyle w:val="2"/>
        <w:ind w:left="390" w:hanging="180"/>
        <w:rPr>
          <w:rFonts w:ascii="ＭＳ 明朝" w:eastAsia="ＭＳ 明朝" w:hAnsi="ＭＳ 明朝"/>
          <w:sz w:val="18"/>
          <w:szCs w:val="18"/>
        </w:rPr>
      </w:pPr>
    </w:p>
    <w:p w14:paraId="1540CA60" w14:textId="71A084A3" w:rsidR="00C758F2" w:rsidRDefault="00C758F2" w:rsidP="000C496F">
      <w:pPr>
        <w:pStyle w:val="2"/>
        <w:ind w:left="390" w:hanging="180"/>
        <w:rPr>
          <w:rFonts w:ascii="ＭＳ 明朝" w:eastAsia="ＭＳ 明朝" w:hAnsi="ＭＳ 明朝"/>
          <w:sz w:val="18"/>
          <w:szCs w:val="18"/>
        </w:rPr>
      </w:pPr>
    </w:p>
    <w:p w14:paraId="360D5129" w14:textId="77777777" w:rsidR="00C758F2" w:rsidRPr="00C758F2" w:rsidRDefault="00C758F2" w:rsidP="000C496F">
      <w:pPr>
        <w:pStyle w:val="2"/>
        <w:ind w:left="390" w:hanging="180"/>
        <w:rPr>
          <w:rFonts w:ascii="ＭＳ 明朝" w:eastAsia="ＭＳ 明朝" w:hAnsi="ＭＳ 明朝" w:hint="eastAsia"/>
          <w:sz w:val="18"/>
          <w:szCs w:val="18"/>
        </w:rPr>
      </w:pPr>
    </w:p>
    <w:p w14:paraId="2632CA37" w14:textId="77777777" w:rsidR="00614D13" w:rsidRDefault="00614D13" w:rsidP="00614D13">
      <w:pPr>
        <w:ind w:firstLineChars="100" w:firstLine="210"/>
        <w:jc w:val="left"/>
        <w:rPr>
          <w:rFonts w:ascii="ＭＳ 明朝" w:eastAsia="ＭＳ 明朝" w:hAnsi="ＭＳ 明朝"/>
          <w:lang w:eastAsia="zh-CN"/>
        </w:rPr>
      </w:pPr>
      <w:r w:rsidRPr="00614D13">
        <w:rPr>
          <w:rFonts w:ascii="ＭＳ 明朝" w:eastAsia="ＭＳ 明朝" w:hAnsi="ＭＳ 明朝" w:hint="eastAsia"/>
          <w:color w:val="FF0000"/>
          <w:lang w:eastAsia="zh-CN"/>
        </w:rPr>
        <w:lastRenderedPageBreak/>
        <w:t>記載例</w:t>
      </w:r>
      <w:r>
        <w:rPr>
          <w:rFonts w:ascii="ＭＳ 明朝" w:eastAsia="ＭＳ 明朝" w:hAnsi="ＭＳ 明朝" w:hint="eastAsia"/>
          <w:lang w:eastAsia="zh-CN"/>
        </w:rPr>
        <w:t xml:space="preserve">　　　　　　　　　　　　　　　　　　　　　　　　　　　　　　　　　　様式</w:t>
      </w:r>
    </w:p>
    <w:p w14:paraId="058472DB" w14:textId="77777777" w:rsidR="00614D13" w:rsidRPr="00DE2BCE" w:rsidRDefault="00614D13" w:rsidP="00614D13">
      <w:pPr>
        <w:ind w:firstLineChars="100" w:firstLine="321"/>
        <w:jc w:val="center"/>
        <w:rPr>
          <w:rFonts w:ascii="ＭＳ 明朝" w:eastAsia="ＭＳ 明朝" w:hAnsi="ＭＳ 明朝"/>
          <w:b/>
          <w:sz w:val="32"/>
          <w:lang w:eastAsia="zh-CN"/>
        </w:rPr>
      </w:pPr>
      <w:r w:rsidRPr="00DE2BCE">
        <w:rPr>
          <w:rFonts w:ascii="ＭＳ 明朝" w:eastAsia="ＭＳ 明朝" w:hAnsi="ＭＳ 明朝" w:hint="eastAsia"/>
          <w:b/>
          <w:sz w:val="32"/>
          <w:lang w:eastAsia="zh-CN"/>
        </w:rPr>
        <w:t>対応状況報告書</w:t>
      </w:r>
    </w:p>
    <w:p w14:paraId="453701FE" w14:textId="77777777" w:rsidR="00614D13" w:rsidRPr="000C496F" w:rsidRDefault="00614D13" w:rsidP="00614D13">
      <w:pPr>
        <w:ind w:firstLineChars="100" w:firstLine="210"/>
        <w:jc w:val="center"/>
        <w:rPr>
          <w:rFonts w:ascii="ＭＳ 明朝" w:eastAsia="ＭＳ 明朝" w:hAnsi="ＭＳ 明朝"/>
          <w:lang w:eastAsia="zh-CN"/>
        </w:rPr>
      </w:pPr>
    </w:p>
    <w:p w14:paraId="6A543D38" w14:textId="77777777" w:rsidR="00614D13" w:rsidRDefault="00614D13" w:rsidP="00614D13">
      <w:pPr>
        <w:pStyle w:val="12"/>
        <w:wordWrap w:val="0"/>
        <w:rPr>
          <w:u w:val="single"/>
          <w:lang w:eastAsia="zh-CN"/>
        </w:rPr>
      </w:pPr>
      <w:r w:rsidRPr="000C496F">
        <w:rPr>
          <w:rFonts w:hint="eastAsia"/>
          <w:lang w:eastAsia="zh-CN"/>
        </w:rPr>
        <w:t xml:space="preserve">　　　　　　　　　　　　　　　　　　　　　　</w:t>
      </w:r>
      <w:r w:rsidRPr="000C496F">
        <w:rPr>
          <w:rFonts w:hint="eastAsia"/>
          <w:u w:val="single"/>
          <w:lang w:eastAsia="zh-CN"/>
        </w:rPr>
        <w:t xml:space="preserve">大　 学　 名：　</w:t>
      </w:r>
      <w:r w:rsidRPr="00614D13">
        <w:rPr>
          <w:rFonts w:hint="eastAsia"/>
          <w:color w:val="FF0000"/>
          <w:u w:val="single"/>
          <w:lang w:eastAsia="zh-CN"/>
        </w:rPr>
        <w:t>〇〇大学</w:t>
      </w:r>
      <w:r>
        <w:rPr>
          <w:rFonts w:hint="eastAsia"/>
          <w:u w:val="single"/>
          <w:lang w:eastAsia="zh-CN"/>
        </w:rPr>
        <w:t xml:space="preserve"> </w:t>
      </w:r>
    </w:p>
    <w:p w14:paraId="3CBD8647" w14:textId="663EEEB0" w:rsidR="00614D13" w:rsidRDefault="00614D13" w:rsidP="00614D13">
      <w:pPr>
        <w:pStyle w:val="12"/>
        <w:rPr>
          <w:color w:val="FF0000"/>
          <w:u w:val="single"/>
        </w:rPr>
      </w:pPr>
      <w:r w:rsidRPr="000C496F">
        <w:rPr>
          <w:rFonts w:hint="eastAsia"/>
          <w:u w:val="single"/>
        </w:rPr>
        <w:t>評価実施年度：</w:t>
      </w:r>
      <w:r w:rsidRPr="000C496F">
        <w:rPr>
          <w:u w:val="single"/>
        </w:rPr>
        <w:t xml:space="preserve"> </w:t>
      </w:r>
      <w:r w:rsidRPr="00C758F2">
        <w:rPr>
          <w:rFonts w:hint="eastAsia"/>
          <w:u w:val="single"/>
        </w:rPr>
        <w:t>令和</w:t>
      </w:r>
      <w:r w:rsidRPr="00614D13">
        <w:rPr>
          <w:rFonts w:hint="eastAsia"/>
          <w:color w:val="FF0000"/>
          <w:u w:val="single"/>
        </w:rPr>
        <w:t>元</w:t>
      </w:r>
      <w:r w:rsidRPr="00C758F2">
        <w:rPr>
          <w:u w:val="single"/>
        </w:rPr>
        <w:t>年度</w:t>
      </w:r>
    </w:p>
    <w:p w14:paraId="1A4FB359" w14:textId="3777D9CC" w:rsidR="00F30307" w:rsidRPr="00C758F2" w:rsidRDefault="00F30307" w:rsidP="00F30307">
      <w:pPr>
        <w:pStyle w:val="12"/>
        <w:wordWrap w:val="0"/>
        <w:rPr>
          <w:color w:val="000000" w:themeColor="text1"/>
          <w:u w:val="single"/>
        </w:rPr>
      </w:pPr>
      <w:r w:rsidRPr="00C758F2">
        <w:rPr>
          <w:rFonts w:hint="eastAsia"/>
          <w:color w:val="000000" w:themeColor="text1"/>
          <w:u w:val="single"/>
        </w:rPr>
        <w:t>報 告 年 度 ： 令和</w:t>
      </w:r>
      <w:r w:rsidR="00C758F2" w:rsidRPr="00C758F2">
        <w:rPr>
          <w:rFonts w:hint="eastAsia"/>
          <w:color w:val="FF0000"/>
          <w:u w:val="single"/>
        </w:rPr>
        <w:t>〇</w:t>
      </w:r>
      <w:r w:rsidRPr="00C758F2">
        <w:rPr>
          <w:rFonts w:hint="eastAsia"/>
          <w:color w:val="000000" w:themeColor="text1"/>
          <w:u w:val="single"/>
        </w:rPr>
        <w:t>年度</w:t>
      </w:r>
    </w:p>
    <w:p w14:paraId="4DD53213" w14:textId="77777777" w:rsidR="00725CBE" w:rsidRDefault="00725CBE" w:rsidP="00725CBE">
      <w:pPr>
        <w:pStyle w:val="12"/>
        <w:jc w:val="left"/>
        <w:rPr>
          <w:u w:val="single"/>
        </w:rPr>
      </w:pPr>
    </w:p>
    <w:tbl>
      <w:tblPr>
        <w:tblStyle w:val="aa"/>
        <w:tblW w:w="0" w:type="auto"/>
        <w:tblLook w:val="04A0" w:firstRow="1" w:lastRow="0" w:firstColumn="1" w:lastColumn="0" w:noHBand="0" w:noVBand="1"/>
      </w:tblPr>
      <w:tblGrid>
        <w:gridCol w:w="1838"/>
        <w:gridCol w:w="6656"/>
      </w:tblGrid>
      <w:tr w:rsidR="00614D13" w14:paraId="0F969735" w14:textId="77777777" w:rsidTr="00075D5C">
        <w:tc>
          <w:tcPr>
            <w:tcW w:w="1838" w:type="dxa"/>
          </w:tcPr>
          <w:p w14:paraId="06EEEC68" w14:textId="77777777" w:rsidR="00614D13" w:rsidRPr="000C496F" w:rsidRDefault="00614D13" w:rsidP="00075D5C">
            <w:pPr>
              <w:pStyle w:val="12"/>
              <w:jc w:val="left"/>
            </w:pPr>
            <w:r w:rsidRPr="000C496F">
              <w:rPr>
                <w:rFonts w:hint="eastAsia"/>
              </w:rPr>
              <w:t>対象となる基準</w:t>
            </w:r>
          </w:p>
        </w:tc>
        <w:tc>
          <w:tcPr>
            <w:tcW w:w="6656" w:type="dxa"/>
          </w:tcPr>
          <w:p w14:paraId="16EFFBAB" w14:textId="77777777" w:rsidR="00614D13" w:rsidRPr="0078636D" w:rsidRDefault="00614D13" w:rsidP="00075D5C">
            <w:pPr>
              <w:pStyle w:val="12"/>
              <w:jc w:val="left"/>
              <w:rPr>
                <w:color w:val="FF0000"/>
              </w:rPr>
            </w:pPr>
            <w:r w:rsidRPr="0078636D">
              <w:rPr>
                <w:rFonts w:hint="eastAsia"/>
                <w:color w:val="000000" w:themeColor="text1"/>
              </w:rPr>
              <w:t>基準</w:t>
            </w:r>
            <w:r>
              <w:rPr>
                <w:rFonts w:hint="eastAsia"/>
                <w:color w:val="FF0000"/>
              </w:rPr>
              <w:t>５</w:t>
            </w:r>
            <w:r w:rsidRPr="0078636D">
              <w:rPr>
                <w:rFonts w:hint="eastAsia"/>
                <w:color w:val="000000" w:themeColor="text1"/>
              </w:rPr>
              <w:t>－</w:t>
            </w:r>
            <w:r>
              <w:rPr>
                <w:rFonts w:hint="eastAsia"/>
                <w:color w:val="FF0000"/>
              </w:rPr>
              <w:t>３</w:t>
            </w:r>
          </w:p>
        </w:tc>
      </w:tr>
      <w:tr w:rsidR="00614D13" w14:paraId="7F27D714" w14:textId="77777777" w:rsidTr="00075D5C">
        <w:tc>
          <w:tcPr>
            <w:tcW w:w="1838" w:type="dxa"/>
          </w:tcPr>
          <w:p w14:paraId="1F3375B1" w14:textId="77777777" w:rsidR="00614D13" w:rsidRPr="000C496F" w:rsidRDefault="00614D13" w:rsidP="00075D5C">
            <w:pPr>
              <w:pStyle w:val="12"/>
              <w:jc w:val="left"/>
            </w:pPr>
            <w:r w:rsidRPr="000C496F">
              <w:rPr>
                <w:rFonts w:hint="eastAsia"/>
              </w:rPr>
              <w:t>改善を要する点</w:t>
            </w:r>
          </w:p>
        </w:tc>
        <w:tc>
          <w:tcPr>
            <w:tcW w:w="6656" w:type="dxa"/>
          </w:tcPr>
          <w:p w14:paraId="153A785A" w14:textId="4F530AAA" w:rsidR="00614D13" w:rsidRPr="0078636D" w:rsidRDefault="00614D13" w:rsidP="00075D5C">
            <w:pPr>
              <w:pStyle w:val="12"/>
              <w:jc w:val="left"/>
              <w:rPr>
                <w:color w:val="FF0000"/>
              </w:rPr>
            </w:pPr>
            <w:r w:rsidRPr="005D2DBB">
              <w:rPr>
                <w:rFonts w:hint="eastAsia"/>
                <w:color w:val="000000" w:themeColor="text1"/>
              </w:rPr>
              <w:t>○</w:t>
            </w:r>
            <w:r w:rsidRPr="00614D13">
              <w:rPr>
                <w:rFonts w:hint="eastAsia"/>
                <w:color w:val="FF0000"/>
              </w:rPr>
              <w:t xml:space="preserve">　●●研究科</w:t>
            </w:r>
            <w:r w:rsidR="002C6F42" w:rsidRPr="002C6F42">
              <w:rPr>
                <w:rFonts w:hint="eastAsia"/>
                <w:color w:val="FF0000"/>
              </w:rPr>
              <w:t>（修士課程）</w:t>
            </w:r>
            <w:r w:rsidRPr="00614D13">
              <w:rPr>
                <w:rFonts w:hint="eastAsia"/>
                <w:color w:val="FF0000"/>
              </w:rPr>
              <w:t>において、実入学者数が入学定員を大幅に下回っている。</w:t>
            </w:r>
          </w:p>
        </w:tc>
      </w:tr>
      <w:tr w:rsidR="00614D13" w14:paraId="560153EA" w14:textId="77777777" w:rsidTr="00075D5C">
        <w:tc>
          <w:tcPr>
            <w:tcW w:w="1838" w:type="dxa"/>
          </w:tcPr>
          <w:p w14:paraId="367317EC" w14:textId="77777777" w:rsidR="00614D13" w:rsidRPr="000C496F" w:rsidRDefault="00614D13" w:rsidP="00075D5C">
            <w:pPr>
              <w:pStyle w:val="12"/>
              <w:jc w:val="left"/>
            </w:pPr>
            <w:r w:rsidRPr="000C496F">
              <w:rPr>
                <w:rFonts w:hint="eastAsia"/>
              </w:rPr>
              <w:t>対応状況</w:t>
            </w:r>
          </w:p>
        </w:tc>
        <w:tc>
          <w:tcPr>
            <w:tcW w:w="6656" w:type="dxa"/>
          </w:tcPr>
          <w:p w14:paraId="749CAF7E" w14:textId="35F804B8" w:rsidR="002C6F42" w:rsidRDefault="002C6F42" w:rsidP="002C6F42">
            <w:pPr>
              <w:pStyle w:val="12"/>
              <w:jc w:val="left"/>
              <w:rPr>
                <w:color w:val="FF0000"/>
              </w:rPr>
            </w:pPr>
            <w:r w:rsidRPr="002C6F42">
              <w:rPr>
                <w:rFonts w:hint="eastAsia"/>
                <w:color w:val="FF0000"/>
              </w:rPr>
              <w:t>・●●研究科（修士課程）：</w:t>
            </w:r>
            <w:r>
              <w:rPr>
                <w:rFonts w:hint="eastAsia"/>
                <w:color w:val="FF0000"/>
              </w:rPr>
              <w:t>0</w:t>
            </w:r>
            <w:r w:rsidRPr="002C6F42">
              <w:rPr>
                <w:color w:val="FF0000"/>
              </w:rPr>
              <w:t>.</w:t>
            </w:r>
            <w:r>
              <w:rPr>
                <w:color w:val="FF0000"/>
              </w:rPr>
              <w:t>90</w:t>
            </w:r>
            <w:r w:rsidRPr="002C6F42">
              <w:rPr>
                <w:color w:val="FF0000"/>
              </w:rPr>
              <w:t>倍</w:t>
            </w:r>
            <w:r w:rsidR="004A3DE5" w:rsidRPr="0078636D">
              <w:rPr>
                <w:rFonts w:hint="eastAsia"/>
                <w:color w:val="FF0000"/>
              </w:rPr>
              <w:t>（</w:t>
            </w:r>
            <w:r w:rsidR="004A3DE5" w:rsidRPr="0078636D">
              <w:rPr>
                <w:color w:val="FF0000"/>
              </w:rPr>
              <w:t>XX</w:t>
            </w:r>
            <w:r w:rsidR="004A3DE5">
              <w:rPr>
                <w:rFonts w:hint="eastAsia"/>
                <w:color w:val="FF0000"/>
              </w:rPr>
              <w:t>～</w:t>
            </w:r>
            <w:r w:rsidR="001F1E4C">
              <w:rPr>
                <w:color w:val="FF0000"/>
              </w:rPr>
              <w:t>WW</w:t>
            </w:r>
            <w:r w:rsidR="004A3DE5" w:rsidRPr="0078636D">
              <w:rPr>
                <w:color w:val="FF0000"/>
              </w:rPr>
              <w:t>年度</w:t>
            </w:r>
            <w:r w:rsidR="004A3DE5" w:rsidRPr="0078636D">
              <w:rPr>
                <w:rFonts w:hint="eastAsia"/>
                <w:color w:val="FF0000"/>
              </w:rPr>
              <w:t>）</w:t>
            </w:r>
          </w:p>
          <w:p w14:paraId="02EFBCAF" w14:textId="5348F8DA" w:rsidR="00614D13" w:rsidRDefault="001F1E4C" w:rsidP="001F1E4C">
            <w:pPr>
              <w:pStyle w:val="12"/>
              <w:jc w:val="left"/>
              <w:rPr>
                <w:color w:val="FF0000"/>
              </w:rPr>
            </w:pPr>
            <w:r>
              <w:rPr>
                <w:rFonts w:hint="eastAsia"/>
                <w:color w:val="FF0000"/>
              </w:rPr>
              <w:t>と改善されている。</w:t>
            </w:r>
          </w:p>
          <w:p w14:paraId="0A001380" w14:textId="77777777" w:rsidR="001F1E4C" w:rsidRPr="0078636D" w:rsidRDefault="001F1E4C">
            <w:pPr>
              <w:pStyle w:val="12"/>
              <w:jc w:val="left"/>
              <w:rPr>
                <w:color w:val="FF0000"/>
              </w:rPr>
            </w:pPr>
          </w:p>
          <w:p w14:paraId="12CDEB75" w14:textId="712F7FFF" w:rsidR="00F75C8A" w:rsidRPr="0078636D" w:rsidRDefault="00F75C8A" w:rsidP="00F75C8A">
            <w:pPr>
              <w:pStyle w:val="12"/>
              <w:jc w:val="left"/>
              <w:rPr>
                <w:color w:val="FF0000"/>
              </w:rPr>
            </w:pPr>
            <w:r>
              <w:rPr>
                <w:rFonts w:hint="eastAsia"/>
                <w:color w:val="FF0000"/>
              </w:rPr>
              <w:t>上記の</w:t>
            </w:r>
            <w:r w:rsidR="001F1E4C">
              <w:rPr>
                <w:rFonts w:hint="eastAsia"/>
                <w:color w:val="FF0000"/>
              </w:rPr>
              <w:t>改善を要する点の指摘に対して</w:t>
            </w:r>
            <w:r>
              <w:rPr>
                <w:rFonts w:hint="eastAsia"/>
                <w:color w:val="FF0000"/>
              </w:rPr>
              <w:t>、</w:t>
            </w:r>
            <w:r w:rsidR="001F1E4C">
              <w:rPr>
                <w:color w:val="FF0000"/>
              </w:rPr>
              <w:t>YY</w:t>
            </w:r>
            <w:r w:rsidR="001F1E4C">
              <w:rPr>
                <w:rFonts w:hint="eastAsia"/>
                <w:color w:val="FF0000"/>
              </w:rPr>
              <w:t>年度に</w:t>
            </w:r>
            <w:r>
              <w:rPr>
                <w:rFonts w:hint="eastAsia"/>
                <w:color w:val="FF0000"/>
              </w:rPr>
              <w:t>●●</w:t>
            </w:r>
            <w:r w:rsidR="001F1E4C">
              <w:rPr>
                <w:rFonts w:hint="eastAsia"/>
                <w:color w:val="FF0000"/>
              </w:rPr>
              <w:t>学部</w:t>
            </w:r>
            <w:r w:rsidR="003F0515">
              <w:rPr>
                <w:rFonts w:hint="eastAsia"/>
                <w:color w:val="FF0000"/>
              </w:rPr>
              <w:t>入試委員会</w:t>
            </w:r>
            <w:r>
              <w:rPr>
                <w:rFonts w:hint="eastAsia"/>
                <w:color w:val="FF0000"/>
              </w:rPr>
              <w:t>で対応措置</w:t>
            </w:r>
            <w:r w:rsidR="001F1E4C">
              <w:rPr>
                <w:rFonts w:hint="eastAsia"/>
                <w:color w:val="FF0000"/>
              </w:rPr>
              <w:t>の取組</w:t>
            </w:r>
            <w:r>
              <w:rPr>
                <w:rFonts w:hint="eastAsia"/>
                <w:color w:val="FF0000"/>
              </w:rPr>
              <w:t>を検討の上、</w:t>
            </w:r>
            <w:r w:rsidR="001F1E4C">
              <w:rPr>
                <w:rFonts w:hint="eastAsia"/>
                <w:color w:val="FF0000"/>
              </w:rPr>
              <w:t>同年度の大学入試委員会</w:t>
            </w:r>
            <w:r>
              <w:rPr>
                <w:rFonts w:hint="eastAsia"/>
                <w:color w:val="FF0000"/>
              </w:rPr>
              <w:t>で実施を決定し</w:t>
            </w:r>
            <w:r w:rsidR="001F1E4C">
              <w:rPr>
                <w:rFonts w:hint="eastAsia"/>
                <w:color w:val="FF0000"/>
              </w:rPr>
              <w:t>、</w:t>
            </w:r>
            <w:r w:rsidR="001F1E4C">
              <w:rPr>
                <w:color w:val="FF0000"/>
              </w:rPr>
              <w:t>ZZ</w:t>
            </w:r>
            <w:r w:rsidR="001F1E4C">
              <w:rPr>
                <w:rFonts w:hint="eastAsia"/>
                <w:color w:val="FF0000"/>
              </w:rPr>
              <w:t>年度から●●学部入試委員会が3年間新方式の選抜を実施し、</w:t>
            </w:r>
            <w:r w:rsidR="001F1E4C">
              <w:rPr>
                <w:color w:val="FF0000"/>
              </w:rPr>
              <w:t>WW</w:t>
            </w:r>
            <w:r w:rsidR="001F1E4C">
              <w:rPr>
                <w:rFonts w:hint="eastAsia"/>
                <w:color w:val="FF0000"/>
              </w:rPr>
              <w:t>年度に大学入試委員会</w:t>
            </w:r>
            <w:r>
              <w:rPr>
                <w:rFonts w:hint="eastAsia"/>
                <w:color w:val="FF0000"/>
              </w:rPr>
              <w:t>で</w:t>
            </w:r>
            <w:r w:rsidR="001F1E4C">
              <w:rPr>
                <w:rFonts w:hint="eastAsia"/>
                <w:color w:val="FF0000"/>
              </w:rPr>
              <w:t>その</w:t>
            </w:r>
            <w:r>
              <w:rPr>
                <w:rFonts w:hint="eastAsia"/>
                <w:color w:val="FF0000"/>
              </w:rPr>
              <w:t>成果を確認、検証している。</w:t>
            </w:r>
          </w:p>
          <w:p w14:paraId="422642F1" w14:textId="77777777" w:rsidR="00614D13" w:rsidRPr="0078636D" w:rsidRDefault="00614D13" w:rsidP="00075D5C">
            <w:pPr>
              <w:pStyle w:val="12"/>
              <w:jc w:val="left"/>
              <w:rPr>
                <w:color w:val="000000" w:themeColor="text1"/>
              </w:rPr>
            </w:pPr>
            <w:r w:rsidRPr="0078636D">
              <w:rPr>
                <w:rFonts w:hint="eastAsia"/>
                <w:color w:val="000000" w:themeColor="text1"/>
              </w:rPr>
              <w:t>【根拠資料・データ】</w:t>
            </w:r>
          </w:p>
          <w:p w14:paraId="4AEB075F" w14:textId="54F8675B" w:rsidR="002C6F42" w:rsidRDefault="002C6F42" w:rsidP="00075D5C">
            <w:pPr>
              <w:pStyle w:val="12"/>
              <w:jc w:val="left"/>
              <w:rPr>
                <w:color w:val="FF0000"/>
              </w:rPr>
            </w:pPr>
            <w:r>
              <w:rPr>
                <w:rFonts w:hint="eastAsia"/>
                <w:color w:val="FF0000"/>
              </w:rPr>
              <w:t>認証評価共通基礎データ</w:t>
            </w:r>
          </w:p>
          <w:p w14:paraId="50E2E853" w14:textId="693254C5" w:rsidR="00614D13" w:rsidRPr="0078636D" w:rsidRDefault="00614D13" w:rsidP="00075D5C">
            <w:pPr>
              <w:pStyle w:val="12"/>
              <w:jc w:val="left"/>
              <w:rPr>
                <w:color w:val="FF0000"/>
              </w:rPr>
            </w:pPr>
            <w:r w:rsidRPr="0078636D">
              <w:rPr>
                <w:rFonts w:hint="eastAsia"/>
                <w:color w:val="FF0000"/>
              </w:rPr>
              <w:t>0-</w:t>
            </w:r>
            <w:r w:rsidRPr="0078636D">
              <w:rPr>
                <w:color w:val="FF0000"/>
              </w:rPr>
              <w:t>0</w:t>
            </w:r>
            <w:r w:rsidRPr="0078636D">
              <w:rPr>
                <w:rFonts w:hint="eastAsia"/>
                <w:color w:val="FF0000"/>
              </w:rPr>
              <w:t>-</w:t>
            </w:r>
            <w:r w:rsidRPr="0078636D">
              <w:rPr>
                <w:color w:val="FF0000"/>
              </w:rPr>
              <w:t>0</w:t>
            </w:r>
            <w:r w:rsidRPr="0078636D">
              <w:rPr>
                <w:rFonts w:hint="eastAsia"/>
                <w:color w:val="FF0000"/>
              </w:rPr>
              <w:t>-</w:t>
            </w:r>
            <w:r w:rsidRPr="0078636D">
              <w:rPr>
                <w:color w:val="FF0000"/>
              </w:rPr>
              <w:t>25_</w:t>
            </w:r>
            <w:r w:rsidRPr="0078636D">
              <w:rPr>
                <w:rFonts w:hint="eastAsia"/>
                <w:color w:val="FF0000"/>
              </w:rPr>
              <w:t>・・・・・・・・・・・</w:t>
            </w:r>
          </w:p>
          <w:p w14:paraId="2BF7A1A7" w14:textId="47495787" w:rsidR="00F75C8A" w:rsidRPr="00F75C8A" w:rsidRDefault="00614D13" w:rsidP="002C6F42">
            <w:pPr>
              <w:pStyle w:val="12"/>
              <w:jc w:val="left"/>
              <w:rPr>
                <w:color w:val="FF0000"/>
              </w:rPr>
            </w:pPr>
            <w:r w:rsidRPr="0078636D">
              <w:rPr>
                <w:color w:val="FF0000"/>
              </w:rPr>
              <w:t>0-0-0-26_</w:t>
            </w:r>
            <w:r w:rsidR="00F75C8A">
              <w:rPr>
                <w:rFonts w:hint="eastAsia"/>
                <w:color w:val="FF0000"/>
              </w:rPr>
              <w:t>●●</w:t>
            </w:r>
            <w:r w:rsidR="003F0515">
              <w:rPr>
                <w:rFonts w:hint="eastAsia"/>
                <w:color w:val="FF0000"/>
              </w:rPr>
              <w:t>入試委員会</w:t>
            </w:r>
            <w:r w:rsidR="00F75C8A">
              <w:rPr>
                <w:rFonts w:hint="eastAsia"/>
                <w:color w:val="FF0000"/>
              </w:rPr>
              <w:t>、●●</w:t>
            </w:r>
            <w:r w:rsidR="003F0515">
              <w:rPr>
                <w:rFonts w:hint="eastAsia"/>
                <w:color w:val="FF0000"/>
              </w:rPr>
              <w:t>会議</w:t>
            </w:r>
            <w:r w:rsidR="00F75C8A">
              <w:rPr>
                <w:rFonts w:hint="eastAsia"/>
                <w:color w:val="FF0000"/>
              </w:rPr>
              <w:t>、●●会議事録</w:t>
            </w:r>
            <w:r w:rsidR="00F75C8A" w:rsidRPr="0078636D">
              <w:rPr>
                <w:color w:val="FF0000"/>
              </w:rPr>
              <w:t>・・・・・・</w:t>
            </w:r>
          </w:p>
        </w:tc>
      </w:tr>
    </w:tbl>
    <w:p w14:paraId="0BFD2675" w14:textId="52A17D74" w:rsidR="00725CBE" w:rsidRDefault="00725CBE" w:rsidP="00725CBE">
      <w:pPr>
        <w:pStyle w:val="12"/>
        <w:jc w:val="left"/>
        <w:rPr>
          <w:u w:val="single"/>
        </w:rPr>
      </w:pPr>
    </w:p>
    <w:p w14:paraId="1856A50F" w14:textId="6776B1B3" w:rsidR="002C6F42" w:rsidRPr="005D2DBB" w:rsidRDefault="002C6F42" w:rsidP="00725CBE">
      <w:pPr>
        <w:pStyle w:val="12"/>
        <w:jc w:val="left"/>
        <w:rPr>
          <w:color w:val="FF0000"/>
          <w:u w:val="single"/>
        </w:rPr>
      </w:pPr>
      <w:r w:rsidRPr="005D2DBB">
        <w:rPr>
          <w:rFonts w:hint="eastAsia"/>
          <w:color w:val="FF0000"/>
          <w:u w:val="single"/>
        </w:rPr>
        <w:t>【</w:t>
      </w:r>
      <w:r w:rsidR="00ED0DF2" w:rsidRPr="005D2DBB">
        <w:rPr>
          <w:rFonts w:hint="eastAsia"/>
          <w:color w:val="FF0000"/>
          <w:u w:val="single"/>
        </w:rPr>
        <w:t>令和４年６月</w:t>
      </w:r>
      <w:r w:rsidR="00ED0DF2" w:rsidRPr="005D2DBB">
        <w:rPr>
          <w:color w:val="FF0000"/>
          <w:u w:val="single"/>
        </w:rPr>
        <w:t>30日</w:t>
      </w:r>
      <w:r w:rsidR="00ED0DF2" w:rsidRPr="005D2DBB">
        <w:rPr>
          <w:rFonts w:hint="eastAsia"/>
          <w:color w:val="FF0000"/>
          <w:u w:val="single"/>
        </w:rPr>
        <w:t>までに</w:t>
      </w:r>
      <w:r w:rsidRPr="005D2DBB">
        <w:rPr>
          <w:rFonts w:hint="eastAsia"/>
          <w:color w:val="FF0000"/>
          <w:u w:val="single"/>
        </w:rPr>
        <w:t>改善</w:t>
      </w:r>
      <w:r w:rsidR="00ED0DF2" w:rsidRPr="005D2DBB">
        <w:rPr>
          <w:rFonts w:hint="eastAsia"/>
          <w:color w:val="FF0000"/>
          <w:u w:val="single"/>
        </w:rPr>
        <w:t>がな</w:t>
      </w:r>
      <w:r w:rsidRPr="005D2DBB">
        <w:rPr>
          <w:rFonts w:hint="eastAsia"/>
          <w:color w:val="FF0000"/>
          <w:u w:val="single"/>
        </w:rPr>
        <w:t>され</w:t>
      </w:r>
      <w:r w:rsidR="00ED0DF2" w:rsidRPr="005D2DBB">
        <w:rPr>
          <w:rFonts w:hint="eastAsia"/>
          <w:color w:val="FF0000"/>
          <w:u w:val="single"/>
        </w:rPr>
        <w:t>なかった</w:t>
      </w:r>
      <w:r w:rsidRPr="005D2DBB">
        <w:rPr>
          <w:rFonts w:hint="eastAsia"/>
          <w:color w:val="FF0000"/>
          <w:u w:val="single"/>
        </w:rPr>
        <w:t>場合】</w:t>
      </w:r>
    </w:p>
    <w:tbl>
      <w:tblPr>
        <w:tblStyle w:val="aa"/>
        <w:tblW w:w="0" w:type="auto"/>
        <w:tblLook w:val="04A0" w:firstRow="1" w:lastRow="0" w:firstColumn="1" w:lastColumn="0" w:noHBand="0" w:noVBand="1"/>
      </w:tblPr>
      <w:tblGrid>
        <w:gridCol w:w="1838"/>
        <w:gridCol w:w="6656"/>
      </w:tblGrid>
      <w:tr w:rsidR="00614D13" w14:paraId="34E5449A" w14:textId="77777777" w:rsidTr="00075D5C">
        <w:tc>
          <w:tcPr>
            <w:tcW w:w="1838" w:type="dxa"/>
          </w:tcPr>
          <w:p w14:paraId="09B8FFF1" w14:textId="77777777" w:rsidR="00614D13" w:rsidRPr="000C496F" w:rsidRDefault="00614D13" w:rsidP="00075D5C">
            <w:pPr>
              <w:pStyle w:val="12"/>
              <w:jc w:val="left"/>
            </w:pPr>
            <w:r w:rsidRPr="000C496F">
              <w:rPr>
                <w:rFonts w:hint="eastAsia"/>
              </w:rPr>
              <w:t>対象となる基準</w:t>
            </w:r>
          </w:p>
        </w:tc>
        <w:tc>
          <w:tcPr>
            <w:tcW w:w="6656" w:type="dxa"/>
          </w:tcPr>
          <w:p w14:paraId="193F8530" w14:textId="4CA395C7" w:rsidR="00614D13" w:rsidRPr="00DE2BCE" w:rsidRDefault="00614D13" w:rsidP="00075D5C">
            <w:pPr>
              <w:pStyle w:val="12"/>
              <w:jc w:val="left"/>
            </w:pPr>
            <w:r w:rsidRPr="00DE2BCE">
              <w:rPr>
                <w:rFonts w:hint="eastAsia"/>
              </w:rPr>
              <w:t>基準</w:t>
            </w:r>
            <w:r w:rsidR="002C6F42" w:rsidRPr="005D2DBB">
              <w:rPr>
                <w:rFonts w:hint="eastAsia"/>
                <w:color w:val="FF0000"/>
              </w:rPr>
              <w:t>５</w:t>
            </w:r>
            <w:r w:rsidRPr="00DE2BCE">
              <w:rPr>
                <w:rFonts w:hint="eastAsia"/>
              </w:rPr>
              <w:t>－</w:t>
            </w:r>
            <w:r w:rsidR="002C6F42" w:rsidRPr="005D2DBB">
              <w:rPr>
                <w:rFonts w:hint="eastAsia"/>
                <w:color w:val="FF0000"/>
              </w:rPr>
              <w:t>３</w:t>
            </w:r>
          </w:p>
        </w:tc>
      </w:tr>
      <w:tr w:rsidR="00614D13" w14:paraId="3D8B5D0F" w14:textId="77777777" w:rsidTr="00075D5C">
        <w:tc>
          <w:tcPr>
            <w:tcW w:w="1838" w:type="dxa"/>
          </w:tcPr>
          <w:p w14:paraId="5A858A55" w14:textId="77777777" w:rsidR="00614D13" w:rsidRPr="000C496F" w:rsidRDefault="00614D13" w:rsidP="00075D5C">
            <w:pPr>
              <w:pStyle w:val="12"/>
              <w:jc w:val="left"/>
            </w:pPr>
            <w:r w:rsidRPr="000C496F">
              <w:rPr>
                <w:rFonts w:hint="eastAsia"/>
              </w:rPr>
              <w:t>改善を要する点</w:t>
            </w:r>
          </w:p>
        </w:tc>
        <w:tc>
          <w:tcPr>
            <w:tcW w:w="6656" w:type="dxa"/>
          </w:tcPr>
          <w:p w14:paraId="5F1180E9" w14:textId="6E8240E1" w:rsidR="00614D13" w:rsidRPr="002C6F42" w:rsidRDefault="002C6F42" w:rsidP="00075D5C">
            <w:pPr>
              <w:pStyle w:val="12"/>
              <w:jc w:val="left"/>
            </w:pPr>
            <w:r w:rsidRPr="005D2DBB">
              <w:rPr>
                <w:rFonts w:hint="eastAsia"/>
                <w:color w:val="000000" w:themeColor="text1"/>
              </w:rPr>
              <w:t>○</w:t>
            </w:r>
            <w:r w:rsidRPr="00614D13">
              <w:rPr>
                <w:rFonts w:hint="eastAsia"/>
                <w:color w:val="FF0000"/>
              </w:rPr>
              <w:t xml:space="preserve">　●●研究科</w:t>
            </w:r>
            <w:r w:rsidRPr="002C6F42">
              <w:rPr>
                <w:rFonts w:hint="eastAsia"/>
                <w:color w:val="FF0000"/>
              </w:rPr>
              <w:t>（修士課程）</w:t>
            </w:r>
            <w:r w:rsidRPr="00614D13">
              <w:rPr>
                <w:rFonts w:hint="eastAsia"/>
                <w:color w:val="FF0000"/>
              </w:rPr>
              <w:t>において、実入学者数が入学定員を大幅に下回っている。</w:t>
            </w:r>
          </w:p>
        </w:tc>
      </w:tr>
      <w:tr w:rsidR="00614D13" w14:paraId="53290CF6" w14:textId="77777777" w:rsidTr="00075D5C">
        <w:tc>
          <w:tcPr>
            <w:tcW w:w="1838" w:type="dxa"/>
          </w:tcPr>
          <w:p w14:paraId="267DF04D" w14:textId="77777777" w:rsidR="00614D13" w:rsidRPr="000C496F" w:rsidRDefault="00614D13" w:rsidP="00075D5C">
            <w:pPr>
              <w:pStyle w:val="12"/>
              <w:jc w:val="left"/>
            </w:pPr>
            <w:r w:rsidRPr="000C496F">
              <w:rPr>
                <w:rFonts w:hint="eastAsia"/>
              </w:rPr>
              <w:t>対応状況</w:t>
            </w:r>
          </w:p>
        </w:tc>
        <w:tc>
          <w:tcPr>
            <w:tcW w:w="6656" w:type="dxa"/>
          </w:tcPr>
          <w:p w14:paraId="48788A5F" w14:textId="15B582DF" w:rsidR="00614D13" w:rsidRPr="005D2DBB" w:rsidRDefault="00ED0DF2" w:rsidP="00075D5C">
            <w:pPr>
              <w:pStyle w:val="12"/>
              <w:jc w:val="left"/>
              <w:rPr>
                <w:color w:val="FF0000"/>
              </w:rPr>
            </w:pPr>
            <w:r w:rsidRPr="005D2DBB">
              <w:rPr>
                <w:rFonts w:hint="eastAsia"/>
                <w:color w:val="FF0000"/>
              </w:rPr>
              <w:t>現時点で</w:t>
            </w:r>
            <w:r w:rsidR="00A362D6" w:rsidRPr="005D2DBB">
              <w:rPr>
                <w:rFonts w:hint="eastAsia"/>
                <w:color w:val="FF0000"/>
              </w:rPr>
              <w:t>改善</w:t>
            </w:r>
            <w:r w:rsidR="00C0725D" w:rsidRPr="005D2DBB">
              <w:rPr>
                <w:rFonts w:hint="eastAsia"/>
                <w:color w:val="FF0000"/>
              </w:rPr>
              <w:t>された状況にある</w:t>
            </w:r>
            <w:r w:rsidR="001F1E4C" w:rsidRPr="005D2DBB">
              <w:rPr>
                <w:rFonts w:hint="eastAsia"/>
                <w:color w:val="FF0000"/>
              </w:rPr>
              <w:t>と</w:t>
            </w:r>
            <w:r w:rsidRPr="005D2DBB">
              <w:rPr>
                <w:rFonts w:hint="eastAsia"/>
                <w:color w:val="FF0000"/>
              </w:rPr>
              <w:t>判断していない。</w:t>
            </w:r>
          </w:p>
          <w:p w14:paraId="53613487" w14:textId="77777777" w:rsidR="00614D13" w:rsidRPr="00DE2BCE" w:rsidRDefault="00614D13">
            <w:pPr>
              <w:pStyle w:val="12"/>
              <w:jc w:val="left"/>
            </w:pPr>
          </w:p>
        </w:tc>
      </w:tr>
    </w:tbl>
    <w:p w14:paraId="68E3251D" w14:textId="77777777" w:rsidR="00614D13" w:rsidRDefault="00614D13" w:rsidP="00614D13">
      <w:pPr>
        <w:pStyle w:val="12"/>
        <w:jc w:val="left"/>
        <w:rPr>
          <w:u w:val="single"/>
        </w:rPr>
      </w:pPr>
    </w:p>
    <w:sectPr w:rsidR="00614D13" w:rsidSect="00B17E08">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930A" w14:textId="77777777" w:rsidR="00F2474A" w:rsidRDefault="00F2474A" w:rsidP="00614D13">
      <w:r>
        <w:separator/>
      </w:r>
    </w:p>
  </w:endnote>
  <w:endnote w:type="continuationSeparator" w:id="0">
    <w:p w14:paraId="2091A509" w14:textId="77777777" w:rsidR="00F2474A" w:rsidRDefault="00F2474A" w:rsidP="0061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0B2F" w14:textId="77777777" w:rsidR="004064A5" w:rsidRDefault="004064A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7AE6" w14:textId="77777777" w:rsidR="004064A5" w:rsidRDefault="004064A5">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6A69" w14:textId="77777777" w:rsidR="004064A5" w:rsidRDefault="004064A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5341" w14:textId="77777777" w:rsidR="00F2474A" w:rsidRDefault="00F2474A" w:rsidP="00614D13">
      <w:r>
        <w:separator/>
      </w:r>
    </w:p>
  </w:footnote>
  <w:footnote w:type="continuationSeparator" w:id="0">
    <w:p w14:paraId="328DA48C" w14:textId="77777777" w:rsidR="00F2474A" w:rsidRDefault="00F2474A" w:rsidP="0061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8D4F" w14:textId="77777777" w:rsidR="004064A5" w:rsidRDefault="004064A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B1D9" w14:textId="77777777" w:rsidR="004064A5" w:rsidRDefault="004064A5">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0F80" w14:textId="77777777" w:rsidR="004064A5" w:rsidRDefault="004064A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D0D"/>
    <w:rsid w:val="00003D0D"/>
    <w:rsid w:val="00014C82"/>
    <w:rsid w:val="000912A0"/>
    <w:rsid w:val="000B244B"/>
    <w:rsid w:val="000C496F"/>
    <w:rsid w:val="001B64AD"/>
    <w:rsid w:val="001F1E4C"/>
    <w:rsid w:val="001F4461"/>
    <w:rsid w:val="00200382"/>
    <w:rsid w:val="002C6F42"/>
    <w:rsid w:val="0032454D"/>
    <w:rsid w:val="0038664C"/>
    <w:rsid w:val="00393576"/>
    <w:rsid w:val="003A4EEA"/>
    <w:rsid w:val="003F0515"/>
    <w:rsid w:val="004064A5"/>
    <w:rsid w:val="00427265"/>
    <w:rsid w:val="0045113D"/>
    <w:rsid w:val="004830CC"/>
    <w:rsid w:val="004A2FC5"/>
    <w:rsid w:val="004A3DE5"/>
    <w:rsid w:val="004B0DD8"/>
    <w:rsid w:val="004D5C55"/>
    <w:rsid w:val="005D2DBB"/>
    <w:rsid w:val="005E4F34"/>
    <w:rsid w:val="00614D13"/>
    <w:rsid w:val="00725CBE"/>
    <w:rsid w:val="0075026E"/>
    <w:rsid w:val="00783864"/>
    <w:rsid w:val="0078636D"/>
    <w:rsid w:val="00793DE1"/>
    <w:rsid w:val="007B705C"/>
    <w:rsid w:val="008C0B5D"/>
    <w:rsid w:val="008C6812"/>
    <w:rsid w:val="008D1EAD"/>
    <w:rsid w:val="0092415A"/>
    <w:rsid w:val="009A12DF"/>
    <w:rsid w:val="009A3971"/>
    <w:rsid w:val="00A2219C"/>
    <w:rsid w:val="00A362D6"/>
    <w:rsid w:val="00A4008D"/>
    <w:rsid w:val="00A753D5"/>
    <w:rsid w:val="00A77F6B"/>
    <w:rsid w:val="00AA336D"/>
    <w:rsid w:val="00AB0497"/>
    <w:rsid w:val="00AB3A51"/>
    <w:rsid w:val="00B17E08"/>
    <w:rsid w:val="00B31374"/>
    <w:rsid w:val="00B50C78"/>
    <w:rsid w:val="00B720FD"/>
    <w:rsid w:val="00C0725D"/>
    <w:rsid w:val="00C07BA0"/>
    <w:rsid w:val="00C758F2"/>
    <w:rsid w:val="00C92B45"/>
    <w:rsid w:val="00CA5179"/>
    <w:rsid w:val="00CE4721"/>
    <w:rsid w:val="00CF128A"/>
    <w:rsid w:val="00D32B5F"/>
    <w:rsid w:val="00D37404"/>
    <w:rsid w:val="00D72D9B"/>
    <w:rsid w:val="00DC5382"/>
    <w:rsid w:val="00DE2BCE"/>
    <w:rsid w:val="00E064F1"/>
    <w:rsid w:val="00E56340"/>
    <w:rsid w:val="00E81F72"/>
    <w:rsid w:val="00ED0DF2"/>
    <w:rsid w:val="00EF714E"/>
    <w:rsid w:val="00F2474A"/>
    <w:rsid w:val="00F30307"/>
    <w:rsid w:val="00F75C8A"/>
    <w:rsid w:val="00F84E07"/>
    <w:rsid w:val="00F85CC8"/>
    <w:rsid w:val="00FA2D79"/>
    <w:rsid w:val="00FD1CFB"/>
    <w:rsid w:val="00FD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B268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B17E08"/>
    <w:pPr>
      <w:spacing w:before="12"/>
      <w:jc w:val="left"/>
      <w:outlineLvl w:val="0"/>
    </w:pPr>
    <w:rPr>
      <w:rFonts w:ascii="ＭＳ ゴシック" w:hAnsi="ＭＳ ゴシック"/>
      <w:b/>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数字）見出し３"/>
    <w:basedOn w:val="a"/>
    <w:link w:val="a4"/>
    <w:uiPriority w:val="1"/>
    <w:qFormat/>
    <w:rsid w:val="00003D0D"/>
    <w:pPr>
      <w:ind w:leftChars="200" w:left="400" w:hangingChars="200" w:hanging="200"/>
      <w:jc w:val="left"/>
    </w:pPr>
    <w:rPr>
      <w:rFonts w:asciiTheme="minorEastAsia" w:hAnsiTheme="minorEastAsia" w:cs="ＭＳ 明朝"/>
      <w:kern w:val="0"/>
    </w:rPr>
  </w:style>
  <w:style w:type="character" w:customStyle="1" w:styleId="a4">
    <w:name w:val="（数字）見出し３ (文字)"/>
    <w:basedOn w:val="a0"/>
    <w:link w:val="a3"/>
    <w:uiPriority w:val="1"/>
    <w:rsid w:val="00003D0D"/>
    <w:rPr>
      <w:rFonts w:asciiTheme="minorEastAsia" w:hAnsiTheme="minorEastAsia" w:cs="ＭＳ 明朝"/>
      <w:kern w:val="0"/>
    </w:rPr>
  </w:style>
  <w:style w:type="paragraph" w:customStyle="1" w:styleId="a5">
    <w:name w:val="本文５"/>
    <w:basedOn w:val="a6"/>
    <w:link w:val="a7"/>
    <w:uiPriority w:val="1"/>
    <w:qFormat/>
    <w:rsid w:val="00003D0D"/>
    <w:pPr>
      <w:ind w:leftChars="200" w:left="200" w:firstLineChars="100" w:firstLine="100"/>
      <w:jc w:val="left"/>
    </w:pPr>
    <w:rPr>
      <w:rFonts w:ascii="ＭＳ 明朝" w:eastAsia="ＭＳ 明朝" w:hAnsi="ＭＳ 明朝"/>
      <w:kern w:val="0"/>
      <w:szCs w:val="21"/>
    </w:rPr>
  </w:style>
  <w:style w:type="character" w:customStyle="1" w:styleId="a7">
    <w:name w:val="本文５ (文字)"/>
    <w:basedOn w:val="a8"/>
    <w:link w:val="a5"/>
    <w:uiPriority w:val="1"/>
    <w:rsid w:val="00003D0D"/>
    <w:rPr>
      <w:rFonts w:ascii="ＭＳ 明朝" w:eastAsia="ＭＳ 明朝" w:hAnsi="ＭＳ 明朝"/>
      <w:kern w:val="0"/>
      <w:szCs w:val="21"/>
    </w:rPr>
  </w:style>
  <w:style w:type="paragraph" w:styleId="a6">
    <w:name w:val="Body Text"/>
    <w:basedOn w:val="a"/>
    <w:link w:val="a8"/>
    <w:uiPriority w:val="99"/>
    <w:semiHidden/>
    <w:unhideWhenUsed/>
    <w:rsid w:val="00003D0D"/>
  </w:style>
  <w:style w:type="character" w:customStyle="1" w:styleId="a8">
    <w:name w:val="本文 (文字)"/>
    <w:basedOn w:val="a0"/>
    <w:link w:val="a6"/>
    <w:uiPriority w:val="99"/>
    <w:semiHidden/>
    <w:rsid w:val="00003D0D"/>
  </w:style>
  <w:style w:type="character" w:styleId="a9">
    <w:name w:val="Hyperlink"/>
    <w:basedOn w:val="a0"/>
    <w:uiPriority w:val="99"/>
    <w:unhideWhenUsed/>
    <w:rsid w:val="00B17E08"/>
    <w:rPr>
      <w:color w:val="0563C1" w:themeColor="hyperlink"/>
      <w:u w:val="single"/>
    </w:rPr>
  </w:style>
  <w:style w:type="character" w:customStyle="1" w:styleId="11">
    <w:name w:val="未解決のメンション1"/>
    <w:basedOn w:val="a0"/>
    <w:uiPriority w:val="99"/>
    <w:semiHidden/>
    <w:unhideWhenUsed/>
    <w:rsid w:val="00B17E08"/>
    <w:rPr>
      <w:color w:val="605E5C"/>
      <w:shd w:val="clear" w:color="auto" w:fill="E1DFDD"/>
    </w:rPr>
  </w:style>
  <w:style w:type="character" w:customStyle="1" w:styleId="10">
    <w:name w:val="見出し 1 (文字)"/>
    <w:basedOn w:val="a0"/>
    <w:link w:val="1"/>
    <w:uiPriority w:val="1"/>
    <w:rsid w:val="00B17E08"/>
    <w:rPr>
      <w:rFonts w:ascii="ＭＳ ゴシック" w:hAnsi="ＭＳ ゴシック"/>
      <w:b/>
      <w:kern w:val="0"/>
      <w:sz w:val="30"/>
      <w:szCs w:val="30"/>
      <w:lang w:eastAsia="en-US"/>
    </w:rPr>
  </w:style>
  <w:style w:type="paragraph" w:customStyle="1" w:styleId="12">
    <w:name w:val="スタイル1"/>
    <w:basedOn w:val="a"/>
    <w:link w:val="13"/>
    <w:qFormat/>
    <w:rsid w:val="000C496F"/>
    <w:pPr>
      <w:jc w:val="right"/>
    </w:pPr>
    <w:rPr>
      <w:rFonts w:ascii="ＭＳ 明朝" w:eastAsia="ＭＳ 明朝" w:hAnsi="ＭＳ 明朝"/>
    </w:rPr>
  </w:style>
  <w:style w:type="paragraph" w:customStyle="1" w:styleId="2">
    <w:name w:val="スタイル2"/>
    <w:basedOn w:val="a"/>
    <w:link w:val="20"/>
    <w:qFormat/>
    <w:rsid w:val="000C496F"/>
    <w:pPr>
      <w:autoSpaceDE w:val="0"/>
      <w:autoSpaceDN w:val="0"/>
      <w:adjustRightInd w:val="0"/>
      <w:ind w:leftChars="100" w:left="200" w:hangingChars="100" w:hanging="100"/>
      <w:jc w:val="left"/>
    </w:pPr>
    <w:rPr>
      <w:rFonts w:ascii="MS-Gothic" w:eastAsia="MS-Gothic" w:cs="MS-Gothic"/>
      <w:kern w:val="0"/>
      <w:sz w:val="20"/>
      <w:szCs w:val="20"/>
    </w:rPr>
  </w:style>
  <w:style w:type="character" w:customStyle="1" w:styleId="13">
    <w:name w:val="スタイル1 (文字)"/>
    <w:basedOn w:val="a0"/>
    <w:link w:val="12"/>
    <w:rsid w:val="000C496F"/>
    <w:rPr>
      <w:rFonts w:ascii="ＭＳ 明朝" w:eastAsia="ＭＳ 明朝" w:hAnsi="ＭＳ 明朝"/>
    </w:rPr>
  </w:style>
  <w:style w:type="table" w:styleId="aa">
    <w:name w:val="Table Grid"/>
    <w:basedOn w:val="a1"/>
    <w:uiPriority w:val="39"/>
    <w:rsid w:val="000C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スタイル2 (文字)"/>
    <w:basedOn w:val="a0"/>
    <w:link w:val="2"/>
    <w:rsid w:val="000C496F"/>
    <w:rPr>
      <w:rFonts w:ascii="MS-Gothic" w:eastAsia="MS-Gothic" w:cs="MS-Gothic"/>
      <w:kern w:val="0"/>
      <w:sz w:val="20"/>
      <w:szCs w:val="20"/>
    </w:rPr>
  </w:style>
  <w:style w:type="paragraph" w:styleId="ab">
    <w:name w:val="header"/>
    <w:basedOn w:val="a"/>
    <w:link w:val="ac"/>
    <w:uiPriority w:val="99"/>
    <w:unhideWhenUsed/>
    <w:rsid w:val="00614D13"/>
    <w:pPr>
      <w:tabs>
        <w:tab w:val="center" w:pos="4252"/>
        <w:tab w:val="right" w:pos="8504"/>
      </w:tabs>
      <w:snapToGrid w:val="0"/>
    </w:pPr>
  </w:style>
  <w:style w:type="character" w:customStyle="1" w:styleId="ac">
    <w:name w:val="ヘッダー (文字)"/>
    <w:basedOn w:val="a0"/>
    <w:link w:val="ab"/>
    <w:uiPriority w:val="99"/>
    <w:rsid w:val="00614D13"/>
  </w:style>
  <w:style w:type="paragraph" w:styleId="ad">
    <w:name w:val="footer"/>
    <w:basedOn w:val="a"/>
    <w:link w:val="ae"/>
    <w:uiPriority w:val="99"/>
    <w:unhideWhenUsed/>
    <w:rsid w:val="00614D13"/>
    <w:pPr>
      <w:tabs>
        <w:tab w:val="center" w:pos="4252"/>
        <w:tab w:val="right" w:pos="8504"/>
      </w:tabs>
      <w:snapToGrid w:val="0"/>
    </w:pPr>
  </w:style>
  <w:style w:type="character" w:customStyle="1" w:styleId="ae">
    <w:name w:val="フッター (文字)"/>
    <w:basedOn w:val="a0"/>
    <w:link w:val="ad"/>
    <w:uiPriority w:val="99"/>
    <w:rsid w:val="00614D13"/>
  </w:style>
  <w:style w:type="paragraph" w:styleId="af">
    <w:name w:val="Balloon Text"/>
    <w:basedOn w:val="a"/>
    <w:link w:val="af0"/>
    <w:uiPriority w:val="99"/>
    <w:semiHidden/>
    <w:unhideWhenUsed/>
    <w:rsid w:val="00725C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25CBE"/>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064F1"/>
    <w:rPr>
      <w:sz w:val="18"/>
      <w:szCs w:val="18"/>
    </w:rPr>
  </w:style>
  <w:style w:type="paragraph" w:styleId="af2">
    <w:name w:val="annotation text"/>
    <w:basedOn w:val="a"/>
    <w:link w:val="af3"/>
    <w:uiPriority w:val="99"/>
    <w:unhideWhenUsed/>
    <w:rsid w:val="00E064F1"/>
    <w:pPr>
      <w:jc w:val="left"/>
    </w:pPr>
  </w:style>
  <w:style w:type="character" w:customStyle="1" w:styleId="af3">
    <w:name w:val="コメント文字列 (文字)"/>
    <w:basedOn w:val="a0"/>
    <w:link w:val="af2"/>
    <w:uiPriority w:val="99"/>
    <w:rsid w:val="00E064F1"/>
  </w:style>
  <w:style w:type="paragraph" w:styleId="af4">
    <w:name w:val="annotation subject"/>
    <w:basedOn w:val="af2"/>
    <w:next w:val="af2"/>
    <w:link w:val="af5"/>
    <w:uiPriority w:val="99"/>
    <w:semiHidden/>
    <w:unhideWhenUsed/>
    <w:rsid w:val="00E064F1"/>
    <w:rPr>
      <w:b/>
      <w:bCs/>
    </w:rPr>
  </w:style>
  <w:style w:type="character" w:customStyle="1" w:styleId="af5">
    <w:name w:val="コメント内容 (文字)"/>
    <w:basedOn w:val="af3"/>
    <w:link w:val="af4"/>
    <w:uiPriority w:val="99"/>
    <w:semiHidden/>
    <w:rsid w:val="00E06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2020-06-03T04:57:00Z</dcterms:created>
  <dcterms:modified xsi:type="dcterms:W3CDTF">2022-05-18T06:50:00Z</dcterms:modified>
</cp:coreProperties>
</file>