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50A" w:rsidRPr="00B30205" w:rsidRDefault="0083250A" w:rsidP="007C184E">
      <w:pPr>
        <w:pStyle w:val="a3"/>
        <w:ind w:right="852"/>
      </w:pPr>
    </w:p>
    <w:p w:rsidR="0083250A" w:rsidRPr="0083250A" w:rsidRDefault="0083250A" w:rsidP="0083250A">
      <w:pPr>
        <w:autoSpaceDE w:val="0"/>
        <w:autoSpaceDN w:val="0"/>
        <w:spacing w:line="400" w:lineRule="exact"/>
        <w:rPr>
          <w:rFonts w:ascii="ＭＳ ゴシック" w:hAnsi="ＭＳ ゴシック" w:hint="default"/>
          <w:color w:val="auto"/>
          <w:sz w:val="32"/>
          <w:szCs w:val="32"/>
        </w:rPr>
      </w:pPr>
    </w:p>
    <w:p w:rsidR="00BF5B54" w:rsidRPr="0095277B" w:rsidRDefault="00BF5B54" w:rsidP="00802A3C">
      <w:pPr>
        <w:autoSpaceDE w:val="0"/>
        <w:autoSpaceDN w:val="0"/>
        <w:spacing w:line="360" w:lineRule="auto"/>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sidR="00AC4870">
        <w:rPr>
          <w:rFonts w:ascii="Segoe UI Emoji" w:eastAsia="Segoe UI Emoji" w:hAnsi="Segoe UI Emoji" w:cs="Segoe UI Emoji" w:hint="default"/>
          <w:b/>
          <w:bCs/>
          <w:color w:val="auto"/>
          <w:sz w:val="52"/>
        </w:rPr>
        <w:t>○○</w:t>
      </w:r>
      <w:r w:rsidR="00AC4870" w:rsidRPr="0095277B">
        <w:rPr>
          <w:b/>
          <w:bCs/>
          <w:color w:val="auto"/>
          <w:sz w:val="52"/>
        </w:rPr>
        <w:t>学部</w:t>
      </w:r>
      <w:r w:rsidR="007D625A">
        <w:rPr>
          <w:b/>
          <w:bCs/>
          <w:color w:val="auto"/>
          <w:sz w:val="52"/>
        </w:rPr>
        <w:t>（</w:t>
      </w:r>
      <w:r w:rsidR="00AC4870">
        <w:rPr>
          <w:b/>
          <w:bCs/>
          <w:color w:val="auto"/>
          <w:sz w:val="52"/>
        </w:rPr>
        <w:t>△△研究科</w:t>
      </w:r>
      <w:r w:rsidR="007D625A">
        <w:rPr>
          <w:b/>
          <w:bCs/>
          <w:color w:val="auto"/>
          <w:sz w:val="52"/>
        </w:rPr>
        <w:t>）</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B30205" w:rsidP="00DD36E3">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w:t>
      </w:r>
      <w:r w:rsidR="00DD36E3">
        <w:rPr>
          <w:rFonts w:asciiTheme="majorEastAsia" w:eastAsiaTheme="majorEastAsia" w:hAnsiTheme="majorEastAsia"/>
          <w:b/>
          <w:color w:val="auto"/>
          <w:sz w:val="28"/>
          <w:szCs w:val="28"/>
        </w:rPr>
        <w:t xml:space="preserve">（△△研究科）の教育目的と特徴　</w:t>
      </w:r>
      <w:r w:rsidR="007D625A">
        <w:rPr>
          <w:rFonts w:asciiTheme="majorEastAsia" w:eastAsiaTheme="majorEastAsia" w:hAnsiTheme="majorEastAsia"/>
          <w:b/>
          <w:color w:val="auto"/>
          <w:sz w:val="28"/>
          <w:szCs w:val="28"/>
        </w:rPr>
        <w:t>・・</w:t>
      </w:r>
      <w:r w:rsidR="00AC3CEB">
        <w:rPr>
          <w:rFonts w:asciiTheme="majorEastAsia" w:eastAsiaTheme="majorEastAsia" w:hAnsiTheme="majorEastAsia"/>
          <w:b/>
          <w:color w:val="auto"/>
          <w:sz w:val="28"/>
          <w:szCs w:val="28"/>
        </w:rPr>
        <w:t>・</w:t>
      </w:r>
      <w:r w:rsidR="00DD36E3">
        <w:rPr>
          <w:rFonts w:asciiTheme="majorEastAsia" w:eastAsiaTheme="majorEastAsia" w:hAnsiTheme="majorEastAsia"/>
          <w:b/>
          <w:color w:val="auto"/>
          <w:sz w:val="28"/>
          <w:szCs w:val="28"/>
        </w:rPr>
        <w:t>・</w:t>
      </w:r>
      <w:r>
        <w:rPr>
          <w:rFonts w:asciiTheme="majorEastAsia" w:eastAsiaTheme="majorEastAsia" w:hAnsiTheme="majorEastAsia"/>
          <w:b/>
          <w:color w:val="auto"/>
          <w:sz w:val="28"/>
          <w:szCs w:val="28"/>
        </w:rPr>
        <w:t xml:space="preserve">　</w:t>
      </w:r>
      <w:r w:rsidR="008313AA"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-２</w:t>
      </w:r>
    </w:p>
    <w:p w:rsidR="008313AA" w:rsidRPr="0050269E" w:rsidRDefault="00B30205"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（２）「教育の水準」の分析　　　・・・・・・・・・・・　</w:t>
      </w:r>
      <w:r w:rsidRPr="0050269E">
        <w:rPr>
          <w:rFonts w:asciiTheme="majorEastAsia" w:eastAsiaTheme="majorEastAsia" w:hAnsiTheme="majorEastAsia"/>
          <w:b/>
          <w:color w:val="auto"/>
          <w:sz w:val="28"/>
          <w:szCs w:val="28"/>
        </w:rPr>
        <w:t>１</w:t>
      </w:r>
      <w:r>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B30205">
        <w:rPr>
          <w:rFonts w:asciiTheme="majorEastAsia" w:eastAsiaTheme="majorEastAsia" w:hAnsiTheme="majorEastAsia"/>
          <w:b/>
          <w:color w:val="auto"/>
          <w:sz w:val="28"/>
          <w:szCs w:val="28"/>
        </w:rPr>
        <w:t xml:space="preserve">分析項目Ⅰ　教育活動の状況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分析項目Ⅱ　教育成果の状況　・・・・・・・・・　</w:t>
      </w:r>
      <w:r w:rsidR="00B30205">
        <w:rPr>
          <w:rFonts w:asciiTheme="majorEastAsia" w:eastAsiaTheme="majorEastAsia" w:hAnsiTheme="majorEastAsia"/>
          <w:b/>
          <w:color w:val="auto"/>
          <w:sz w:val="28"/>
          <w:szCs w:val="28"/>
        </w:rPr>
        <w:t>１-</w:t>
      </w:r>
      <w:r w:rsidR="00C145AA">
        <w:rPr>
          <w:rFonts w:asciiTheme="majorEastAsia" w:eastAsiaTheme="majorEastAsia" w:hAnsiTheme="majorEastAsia"/>
          <w:b/>
          <w:color w:val="auto"/>
          <w:sz w:val="28"/>
          <w:szCs w:val="28"/>
        </w:rPr>
        <w:t>８</w:t>
      </w:r>
    </w:p>
    <w:p w:rsidR="008313AA" w:rsidRPr="0050269E" w:rsidRDefault="008313AA" w:rsidP="000E678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C145AA">
        <w:rPr>
          <w:rFonts w:asciiTheme="majorEastAsia" w:eastAsiaTheme="majorEastAsia" w:hAnsiTheme="majorEastAsia"/>
          <w:b/>
          <w:color w:val="auto"/>
          <w:sz w:val="28"/>
          <w:szCs w:val="28"/>
        </w:rPr>
        <w:t>10</w:t>
      </w:r>
    </w:p>
    <w:p w:rsidR="0083250A" w:rsidRDefault="0083250A" w:rsidP="00C05CFA">
      <w:pPr>
        <w:widowControl/>
        <w:overflowPunct/>
        <w:textAlignment w:val="auto"/>
        <w:rPr>
          <w:rFonts w:asciiTheme="majorEastAsia" w:eastAsiaTheme="majorEastAsia" w:hAnsiTheme="majorEastAsia" w:hint="default"/>
          <w:sz w:val="24"/>
        </w:rPr>
      </w:pPr>
    </w:p>
    <w:p w:rsidR="0083250A" w:rsidRDefault="0083250A" w:rsidP="0083250A">
      <w:pPr>
        <w:tabs>
          <w:tab w:val="center" w:pos="4819"/>
        </w:tabs>
        <w:rPr>
          <w:rFonts w:asciiTheme="majorEastAsia" w:eastAsiaTheme="majorEastAsia" w:hAnsiTheme="majorEastAsia" w:hint="default"/>
          <w:sz w:val="24"/>
        </w:rPr>
      </w:pPr>
    </w:p>
    <w:p w:rsidR="00954EC6" w:rsidRPr="00AD23EE" w:rsidRDefault="00BC4129" w:rsidP="00AD23EE">
      <w:pPr>
        <w:tabs>
          <w:tab w:val="left" w:pos="993"/>
          <w:tab w:val="center" w:pos="9638"/>
        </w:tabs>
        <w:jc w:val="center"/>
        <w:rPr>
          <w:rFonts w:asciiTheme="minorEastAsia" w:eastAsiaTheme="minorEastAsia" w:hAnsiTheme="minorEastAsia" w:hint="default"/>
          <w:sz w:val="28"/>
          <w:szCs w:val="28"/>
        </w:rPr>
        <w:sectPr w:rsidR="00954EC6" w:rsidRPr="00AD23EE" w:rsidSect="00DD36E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361" w:right="1701" w:bottom="1361" w:left="1701" w:header="850" w:footer="992" w:gutter="0"/>
          <w:pgNumType w:start="1"/>
          <w:cols w:space="425"/>
          <w:titlePg/>
          <w:docGrid w:type="linesAndChars" w:linePitch="352" w:charSpace="532"/>
        </w:sectPr>
      </w:pPr>
      <w:r>
        <w:rPr>
          <w:rFonts w:asciiTheme="majorEastAsia" w:eastAsiaTheme="majorEastAsia" w:hAnsiTheme="majorEastAsia" w:hint="default"/>
          <w:sz w:val="24"/>
        </w:rPr>
        <w:t xml:space="preserve"> </w:t>
      </w:r>
      <w:r w:rsidR="00700CF5">
        <w:rPr>
          <w:rFonts w:asciiTheme="majorEastAsia" w:eastAsiaTheme="majorEastAsia" w:hAnsiTheme="majorEastAsia" w:hint="default"/>
          <w:sz w:val="24"/>
        </w:rPr>
        <w:t xml:space="preserve">   </w:t>
      </w:r>
    </w:p>
    <w:p w:rsidR="0083250A" w:rsidRPr="00AD23EE" w:rsidRDefault="0083250A" w:rsidP="0083250A">
      <w:pPr>
        <w:spacing w:line="400" w:lineRule="exact"/>
        <w:rPr>
          <w:rFonts w:asciiTheme="majorEastAsia" w:eastAsiaTheme="majorEastAsia" w:hAnsiTheme="majorEastAsia" w:hint="default"/>
          <w:color w:val="auto"/>
          <w:sz w:val="32"/>
          <w:szCs w:val="32"/>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C05CFA">
        <w:rPr>
          <w:rFonts w:asciiTheme="majorEastAsia" w:eastAsiaTheme="majorEastAsia" w:hAnsiTheme="majorEastAsia"/>
          <w:b/>
          <w:color w:val="000000" w:themeColor="text1"/>
          <w:sz w:val="24"/>
          <w:szCs w:val="24"/>
        </w:rPr>
        <w:t>（△△研究科）</w:t>
      </w:r>
      <w:r w:rsidR="008313AA">
        <w:rPr>
          <w:rFonts w:asciiTheme="majorEastAsia" w:eastAsiaTheme="majorEastAsia" w:hAnsiTheme="majorEastAsia"/>
          <w:b/>
          <w:color w:val="000000" w:themeColor="text1"/>
          <w:sz w:val="24"/>
          <w:szCs w:val="24"/>
        </w:rPr>
        <w:t>の教育</w:t>
      </w:r>
      <w:r w:rsidR="00DF2FDF" w:rsidRPr="00676DA5">
        <w:rPr>
          <w:rFonts w:asciiTheme="majorEastAsia" w:eastAsiaTheme="majorEastAsia" w:hAnsiTheme="majorEastAsia"/>
          <w:b/>
          <w:color w:val="000000" w:themeColor="text1"/>
          <w:sz w:val="24"/>
          <w:szCs w:val="24"/>
        </w:rPr>
        <w:t>目的と特徴</w:t>
      </w:r>
    </w:p>
    <w:p w:rsidR="008928B9" w:rsidRPr="00676DA5" w:rsidRDefault="008928B9" w:rsidP="00802A3C">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682ED2"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757C89" w:rsidRPr="00682ED2" w:rsidRDefault="00757C89" w:rsidP="009D3135">
      <w:pPr>
        <w:snapToGrid w:val="0"/>
        <w:spacing w:line="360" w:lineRule="auto"/>
        <w:rPr>
          <w:rFonts w:asciiTheme="minorEastAsia" w:eastAsiaTheme="minorEastAsia" w:hAnsiTheme="minorEastAsia" w:hint="default"/>
          <w:color w:val="000000" w:themeColor="text1"/>
        </w:rPr>
      </w:pPr>
    </w:p>
    <w:p w:rsidR="00061FD5" w:rsidRDefault="00DA79CD" w:rsidP="00061FD5">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rPr>
      </w:pPr>
    </w:p>
    <w:p w:rsidR="00700CF5" w:rsidRPr="00700CF5" w:rsidRDefault="00700CF5" w:rsidP="00061FD5">
      <w:pPr>
        <w:snapToGrid w:val="0"/>
        <w:spacing w:line="280" w:lineRule="exact"/>
        <w:ind w:leftChars="200" w:left="638" w:hangingChars="100" w:hanging="213"/>
        <w:rPr>
          <w:rFonts w:asciiTheme="minorEastAsia" w:eastAsiaTheme="minorEastAsia" w:hAnsiTheme="minorEastAsia" w:hint="default"/>
          <w:color w:val="000000" w:themeColor="text1"/>
          <w:szCs w:val="21"/>
        </w:rPr>
      </w:pPr>
    </w:p>
    <w:p w:rsidR="009713DF" w:rsidRPr="00682ED2" w:rsidRDefault="009713DF" w:rsidP="009D3135">
      <w:pPr>
        <w:snapToGrid w:val="0"/>
        <w:spacing w:line="360" w:lineRule="auto"/>
        <w:rPr>
          <w:rFonts w:asciiTheme="minorEastAsia" w:eastAsiaTheme="minorEastAsia" w:hAnsiTheme="minorEastAsia" w:hint="default"/>
          <w:color w:val="000000" w:themeColor="text1"/>
        </w:rPr>
      </w:pPr>
    </w:p>
    <w:p w:rsidR="00061FD5" w:rsidRDefault="00061FD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rPr>
      </w:pPr>
    </w:p>
    <w:p w:rsidR="00700CF5" w:rsidRPr="00700CF5" w:rsidRDefault="00700CF5" w:rsidP="008548EF">
      <w:pPr>
        <w:snapToGrid w:val="0"/>
        <w:spacing w:line="280" w:lineRule="exact"/>
        <w:rPr>
          <w:rFonts w:asciiTheme="minorEastAsia" w:eastAsiaTheme="minorEastAsia" w:hAnsiTheme="minorEastAsia" w:hint="default"/>
          <w:color w:val="000000" w:themeColor="text1"/>
          <w:szCs w:val="21"/>
        </w:rPr>
      </w:pPr>
    </w:p>
    <w:p w:rsidR="00E210C9" w:rsidRPr="00BC4129" w:rsidRDefault="00E210C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P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BC4129">
      <w:pPr>
        <w:snapToGrid w:val="0"/>
        <w:rPr>
          <w:rFonts w:asciiTheme="majorEastAsia" w:eastAsiaTheme="minorEastAsia" w:hAnsiTheme="majorEastAsia" w:hint="default"/>
          <w:color w:val="000000" w:themeColor="text1"/>
          <w:sz w:val="28"/>
        </w:rPr>
      </w:pPr>
    </w:p>
    <w:p w:rsidR="00BC4129" w:rsidRDefault="00BC4129" w:rsidP="00700CF5">
      <w:pPr>
        <w:snapToGrid w:val="0"/>
        <w:rPr>
          <w:rFonts w:asciiTheme="majorEastAsia" w:eastAsiaTheme="minorEastAsia" w:hAnsiTheme="majorEastAsia" w:hint="default"/>
          <w:color w:val="000000" w:themeColor="text1"/>
        </w:rPr>
        <w:sectPr w:rsidR="00BC4129" w:rsidSect="00DD36E3">
          <w:headerReference w:type="first" r:id="rId14"/>
          <w:pgSz w:w="11906" w:h="16838" w:code="9"/>
          <w:pgMar w:top="1361" w:right="1701" w:bottom="1361" w:left="1701" w:header="850" w:footer="992" w:gutter="0"/>
          <w:cols w:space="425"/>
          <w:titlePg/>
          <w:docGrid w:type="linesAndChars" w:linePitch="352" w:charSpace="532"/>
        </w:sectPr>
      </w:pPr>
    </w:p>
    <w:p w:rsidR="00DC5F35" w:rsidRDefault="00DC5F35" w:rsidP="00DC5F35">
      <w:pPr>
        <w:snapToGrid w:val="0"/>
        <w:spacing w:line="400" w:lineRule="exact"/>
        <w:rPr>
          <w:rFonts w:asciiTheme="majorEastAsia" w:eastAsiaTheme="majorEastAsia" w:hAnsiTheme="majorEastAsia" w:hint="default"/>
          <w:b/>
          <w:color w:val="000000" w:themeColor="text1"/>
          <w:sz w:val="24"/>
          <w:szCs w:val="24"/>
        </w:rPr>
      </w:pPr>
    </w:p>
    <w:p w:rsidR="008313AA" w:rsidRPr="00676DA5" w:rsidRDefault="008313AA" w:rsidP="008313AA">
      <w:pPr>
        <w:snapToGrid w:val="0"/>
        <w:spacing w:line="360" w:lineRule="auto"/>
        <w:rPr>
          <w:rFonts w:asciiTheme="majorEastAsia" w:eastAsiaTheme="majorEastAsia" w:hAnsiTheme="majorEastAsia" w:hint="default"/>
          <w:b/>
          <w:color w:val="000000" w:themeColor="text1"/>
          <w:sz w:val="24"/>
          <w:szCs w:val="24"/>
        </w:rPr>
      </w:pPr>
      <w:r w:rsidRPr="00676DA5">
        <w:rPr>
          <w:rFonts w:asciiTheme="majorEastAsia" w:eastAsiaTheme="majorEastAsia" w:hAnsiTheme="majorEastAsia"/>
          <w:b/>
          <w:color w:val="000000" w:themeColor="text1"/>
          <w:sz w:val="24"/>
          <w:szCs w:val="24"/>
        </w:rPr>
        <w:t>（２）「教育の水準」の分析</w:t>
      </w:r>
    </w:p>
    <w:p w:rsidR="008313AA" w:rsidRPr="003D394F" w:rsidRDefault="008313AA" w:rsidP="008313AA">
      <w:pPr>
        <w:snapToGrid w:val="0"/>
        <w:spacing w:line="360" w:lineRule="auto"/>
        <w:ind w:firstLineChars="100" w:firstLine="244"/>
        <w:rPr>
          <w:rFonts w:asciiTheme="majorEastAsia" w:eastAsiaTheme="majorEastAsia" w:hAnsiTheme="majorEastAsia" w:hint="default"/>
          <w:b/>
          <w:color w:val="000000" w:themeColor="text1"/>
          <w:sz w:val="24"/>
          <w:szCs w:val="24"/>
        </w:rPr>
      </w:pPr>
      <w:r w:rsidRPr="003D394F">
        <w:rPr>
          <w:rFonts w:asciiTheme="majorEastAsia" w:eastAsiaTheme="majorEastAsia" w:hAnsiTheme="majorEastAsia"/>
          <w:b/>
          <w:color w:val="000000" w:themeColor="text1"/>
          <w:sz w:val="24"/>
          <w:szCs w:val="24"/>
        </w:rPr>
        <w:t>分析項目Ⅰ　教育活動の状況</w:t>
      </w: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１　学位授与方針＞</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FC67EF" w:rsidRDefault="008313AA" w:rsidP="008313AA">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公表された</w:t>
      </w:r>
      <w:r w:rsidRPr="00FC67EF">
        <w:rPr>
          <w:rFonts w:asciiTheme="minorEastAsia" w:eastAsiaTheme="minorEastAsia" w:hAnsiTheme="minorEastAsia"/>
          <w:color w:val="000000" w:themeColor="text1"/>
        </w:rPr>
        <w:t>学位授与方針</w:t>
      </w:r>
      <w:r w:rsidR="009F0899">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1-</w:t>
      </w:r>
      <w:r w:rsidR="00F41530">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313AA" w:rsidRPr="00700CF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1067D3" w:rsidRDefault="001067D3" w:rsidP="001067D3">
      <w:pPr>
        <w:snapToGrid w:val="0"/>
        <w:spacing w:line="360" w:lineRule="auto"/>
        <w:rPr>
          <w:rFonts w:asciiTheme="minorEastAsia" w:eastAsiaTheme="minorEastAsia" w:hAnsiTheme="minorEastAsia" w:hint="default"/>
          <w:color w:val="000000" w:themeColor="text1"/>
        </w:rPr>
      </w:pPr>
    </w:p>
    <w:p w:rsidR="008313AA" w:rsidRDefault="008313AA" w:rsidP="001067D3">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bookmarkStart w:id="0" w:name="_GoBack"/>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２　教育課程方針＞</w:t>
      </w:r>
    </w:p>
    <w:bookmarkEnd w:id="0"/>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公表された教育課程</w:t>
      </w:r>
      <w:r w:rsidRPr="00FC67EF">
        <w:rPr>
          <w:rFonts w:asciiTheme="minorEastAsia" w:eastAsiaTheme="minorEastAsia" w:hAnsiTheme="minorEastAsia"/>
          <w:color w:val="000000" w:themeColor="text1"/>
        </w:rPr>
        <w:t>方針</w:t>
      </w: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2-</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676DA5" w:rsidRDefault="008313AA" w:rsidP="008313AA">
      <w:pPr>
        <w:snapToGrid w:val="0"/>
        <w:spacing w:line="360" w:lineRule="auto"/>
        <w:rPr>
          <w:rFonts w:asciiTheme="minorEastAsia" w:eastAsiaTheme="minorEastAsia" w:hAnsiTheme="minorEastAsia" w:hint="default"/>
          <w:color w:val="000000" w:themeColor="text1"/>
          <w:u w:val="single"/>
        </w:rPr>
      </w:pPr>
    </w:p>
    <w:p w:rsidR="001067D3" w:rsidRPr="00676DA5" w:rsidRDefault="008313AA" w:rsidP="001067D3">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067D3" w:rsidRDefault="00D66B00" w:rsidP="001067D3">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szCs w:val="21"/>
        </w:rPr>
        <w:t>（特になし）</w:t>
      </w:r>
    </w:p>
    <w:p w:rsidR="00DC5F35" w:rsidRDefault="00DC5F35" w:rsidP="001067D3">
      <w:pPr>
        <w:snapToGrid w:val="0"/>
        <w:spacing w:line="360" w:lineRule="auto"/>
        <w:rPr>
          <w:rFonts w:asciiTheme="majorEastAsia" w:eastAsiaTheme="majorEastAsia" w:hAnsiTheme="majorEastAsia" w:hint="default"/>
          <w:b/>
          <w:color w:val="000000" w:themeColor="text1"/>
          <w:szCs w:val="21"/>
        </w:rPr>
      </w:pPr>
    </w:p>
    <w:p w:rsidR="001067D3" w:rsidRDefault="001067D3" w:rsidP="00A37501">
      <w:pPr>
        <w:snapToGrid w:val="0"/>
        <w:spacing w:line="400" w:lineRule="exac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３　教育課程の編成、授業科目の内容＞</w:t>
      </w:r>
    </w:p>
    <w:p w:rsidR="00651DD2"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体系性が確認できる資料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自己点検・評価にお</w:t>
      </w:r>
      <w:r w:rsidR="00EE2433">
        <w:rPr>
          <w:rFonts w:asciiTheme="minorEastAsia" w:eastAsiaTheme="minorEastAsia" w:hAnsiTheme="minorEastAsia"/>
          <w:color w:val="000000" w:themeColor="text1"/>
        </w:rPr>
        <w:t>いて</w:t>
      </w:r>
      <w:r>
        <w:rPr>
          <w:rFonts w:asciiTheme="minorEastAsia" w:eastAsiaTheme="minorEastAsia" w:hAnsiTheme="minorEastAsia"/>
          <w:color w:val="000000" w:themeColor="text1"/>
        </w:rPr>
        <w:t>体系性や水準に関する検証状況が確認できる資料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700CF5">
        <w:rPr>
          <w:rFonts w:asciiTheme="minorEastAsia" w:eastAsiaTheme="minorEastAsia" w:hAnsiTheme="minorEastAsia"/>
          <w:color w:val="000000" w:themeColor="text1"/>
        </w:rPr>
        <w:t>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D66B00"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研究指導、学位論文</w:t>
      </w:r>
      <w:r w:rsidR="00D66B00" w:rsidRPr="00D66B00">
        <w:rPr>
          <w:rFonts w:asciiTheme="minorEastAsia" w:eastAsiaTheme="minorEastAsia" w:hAnsiTheme="minorEastAsia"/>
          <w:color w:val="000000" w:themeColor="text1"/>
        </w:rPr>
        <w:t>（特定課題研究の成果を含む。）</w:t>
      </w:r>
      <w:r>
        <w:rPr>
          <w:rFonts w:asciiTheme="minorEastAsia" w:eastAsiaTheme="minorEastAsia" w:hAnsiTheme="minorEastAsia"/>
          <w:color w:val="000000" w:themeColor="text1"/>
        </w:rPr>
        <w:t>指導体制が確認できる</w:t>
      </w:r>
    </w:p>
    <w:p w:rsidR="00743529" w:rsidRDefault="00743529" w:rsidP="00743529">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資料（別添資料010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i3-</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C5F35"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00A37501">
        <w:rPr>
          <w:rFonts w:asciiTheme="minorEastAsia" w:eastAsiaTheme="minorEastAsia" w:hAnsiTheme="minorEastAsia"/>
          <w:color w:val="000000" w:themeColor="text1"/>
        </w:rPr>
        <w:t xml:space="preserve">　[3.</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C5F35" w:rsidRDefault="00DC5F35" w:rsidP="00743529">
      <w:pPr>
        <w:snapToGrid w:val="0"/>
        <w:spacing w:line="360" w:lineRule="auto"/>
        <w:rPr>
          <w:rFonts w:asciiTheme="minorEastAsia" w:eastAsiaTheme="minorEastAsia" w:hAnsiTheme="minorEastAsia" w:hint="default"/>
          <w:color w:val="000000" w:themeColor="text1"/>
        </w:rPr>
      </w:pPr>
    </w:p>
    <w:p w:rsidR="00743529" w:rsidRDefault="00743529" w:rsidP="00743529">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DC5F35" w:rsidRDefault="00DC5F35" w:rsidP="00D66B00">
      <w:pPr>
        <w:snapToGrid w:val="0"/>
        <w:spacing w:line="360" w:lineRule="auto"/>
        <w:rPr>
          <w:rFonts w:asciiTheme="minorEastAsia" w:eastAsiaTheme="minorEastAsia" w:hAnsiTheme="minorEastAsia" w:hint="default"/>
          <w:color w:val="000000" w:themeColor="text1"/>
        </w:rPr>
      </w:pPr>
    </w:p>
    <w:p w:rsidR="002937F0" w:rsidRDefault="002937F0" w:rsidP="002937F0">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４　授業形態、学習指導法＞</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2177"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１年間の授業を行う期間が確認できる資料</w:t>
      </w:r>
    </w:p>
    <w:p w:rsidR="008313AA" w:rsidRDefault="008313AA" w:rsidP="00072177">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シラバスの全件、</w:t>
      </w:r>
      <w:r w:rsidR="008313AA">
        <w:rPr>
          <w:rFonts w:asciiTheme="minorEastAsia" w:eastAsiaTheme="minorEastAsia" w:hAnsiTheme="minorEastAsia"/>
          <w:color w:val="000000" w:themeColor="text1"/>
        </w:rPr>
        <w:t>全項目が確認できる資料、学生便覧等関係資料</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専門職大学院に係るＣＡＰ制に関する規定</w:t>
      </w:r>
    </w:p>
    <w:p w:rsidR="00743529" w:rsidRDefault="00743529"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（別添資料010</w:t>
      </w:r>
      <w:r w:rsidRPr="00901444">
        <w:rPr>
          <w:rFonts w:asciiTheme="minorEastAsia" w:eastAsiaTheme="minorEastAsia" w:hAnsiTheme="minorEastAsia"/>
          <w:color w:val="000000" w:themeColor="text1"/>
        </w:rPr>
        <w:t>1-</w:t>
      </w:r>
      <w:r>
        <w:rPr>
          <w:rFonts w:asciiTheme="minorEastAsia" w:eastAsiaTheme="minorEastAsia" w:hAnsiTheme="minorEastAsia"/>
          <w:color w:val="000000" w:themeColor="text1"/>
        </w:rPr>
        <w:t>i4-</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8313AA">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xml:space="preserve">　（別添資料010</w:t>
      </w:r>
      <w:r w:rsidR="00A37501">
        <w:rPr>
          <w:rFonts w:asciiTheme="minorEastAsia" w:eastAsiaTheme="minorEastAsia" w:hAnsiTheme="minorEastAsia" w:hint="default"/>
          <w:color w:val="000000" w:themeColor="text1"/>
        </w:rPr>
        <w:t>1-i4-</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394670" w:rsidRPr="00014704" w:rsidRDefault="003877C9"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インターンシップの実施状況が確認できる資料</w:t>
      </w:r>
    </w:p>
    <w:p w:rsidR="00394670" w:rsidRDefault="00394670" w:rsidP="008313AA">
      <w:pPr>
        <w:snapToGrid w:val="0"/>
        <w:spacing w:line="360" w:lineRule="auto"/>
        <w:ind w:firstLineChars="300" w:firstLine="638"/>
        <w:rPr>
          <w:rFonts w:asciiTheme="minorEastAsia" w:eastAsiaTheme="minorEastAsia" w:hAnsiTheme="minorEastAsia" w:hint="default"/>
          <w:color w:val="000000" w:themeColor="text1"/>
        </w:rPr>
      </w:pPr>
      <w:r w:rsidRPr="00014704">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014704">
        <w:rPr>
          <w:rFonts w:asciiTheme="minorEastAsia" w:eastAsiaTheme="minorEastAsia" w:hAnsiTheme="minorEastAsia" w:hint="default"/>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hint="default"/>
          <w:color w:val="000000" w:themeColor="text1"/>
        </w:rPr>
        <w:t>4-</w:t>
      </w:r>
      <w:r w:rsidR="00F41530">
        <w:rPr>
          <w:rFonts w:asciiTheme="minorEastAsia" w:eastAsiaTheme="minorEastAsia" w:hAnsiTheme="minorEastAsia"/>
          <w:color w:val="000000" w:themeColor="text1"/>
        </w:rPr>
        <w:t xml:space="preserve"> </w:t>
      </w:r>
      <w:r w:rsidRPr="00014704">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w:t>
      </w:r>
      <w:r w:rsidR="00394670">
        <w:rPr>
          <w:rFonts w:asciiTheme="minorEastAsia" w:eastAsiaTheme="minorEastAsia" w:hAnsiTheme="minorEastAsia"/>
          <w:color w:val="000000" w:themeColor="text1"/>
        </w:rPr>
        <w:t>５、</w:t>
      </w:r>
      <w:r>
        <w:rPr>
          <w:rFonts w:asciiTheme="minorEastAsia" w:eastAsiaTheme="minorEastAsia" w:hAnsiTheme="minorEastAsia"/>
          <w:color w:val="000000" w:themeColor="text1"/>
        </w:rPr>
        <w:t>９～10（データ分析集）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 xml:space="preserve"> [4.</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0624B2" w:rsidRDefault="000624B2" w:rsidP="008313AA">
      <w:pPr>
        <w:snapToGrid w:val="0"/>
        <w:spacing w:line="360" w:lineRule="auto"/>
        <w:rPr>
          <w:rFonts w:asciiTheme="majorEastAsia" w:eastAsiaTheme="majorEastAsia" w:hAnsiTheme="majorEastAsia" w:hint="default"/>
          <w:color w:val="000000" w:themeColor="text1"/>
        </w:rPr>
      </w:pPr>
    </w:p>
    <w:p w:rsidR="00A37501" w:rsidRDefault="00A37501" w:rsidP="008313AA">
      <w:pPr>
        <w:snapToGrid w:val="0"/>
        <w:spacing w:line="360" w:lineRule="auto"/>
        <w:rPr>
          <w:rFonts w:asciiTheme="majorEastAsia" w:eastAsiaTheme="majorEastAsia" w:hAnsiTheme="maj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５　履修指導、支援＞</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履修指導の実施状況が確認できる資料（別添資料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学習相談の実施状況が確認できる資料（別添資料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社会的・職業的自立を図るために必要な能力を培う取組が確認できる資料</w:t>
      </w:r>
    </w:p>
    <w:p w:rsidR="008313AA" w:rsidRPr="001461B3" w:rsidRDefault="008313AA"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1E2510" w:rsidRDefault="008313AA" w:rsidP="008313AA">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履修上特別な支援を要する学生等に対する学習支援の状況が確認できる資料（別添資料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5-</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313AA" w:rsidRPr="00901444"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[5</w:t>
      </w:r>
      <w:r w:rsidR="00A37501">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9A5AFF" w:rsidRDefault="009A5AFF" w:rsidP="00743529">
      <w:pPr>
        <w:snapToGrid w:val="0"/>
        <w:spacing w:line="360" w:lineRule="auto"/>
        <w:rPr>
          <w:rFonts w:asciiTheme="minorEastAsia" w:eastAsiaTheme="minorEastAsia" w:hAnsiTheme="minorEastAsia" w:hint="default"/>
          <w:color w:val="000000" w:themeColor="text1"/>
        </w:rPr>
      </w:pPr>
    </w:p>
    <w:p w:rsidR="0020636E" w:rsidRDefault="0020636E" w:rsidP="00743529">
      <w:pPr>
        <w:snapToGrid w:val="0"/>
        <w:spacing w:line="360" w:lineRule="auto"/>
        <w:rPr>
          <w:rFonts w:asciiTheme="minorEastAsia" w:eastAsiaTheme="minorEastAsia" w:hAnsiTheme="minorEastAsia" w:hint="default"/>
          <w:color w:val="000000" w:themeColor="text1"/>
        </w:rPr>
      </w:pPr>
    </w:p>
    <w:p w:rsidR="0020636E" w:rsidRDefault="0020636E" w:rsidP="00743529">
      <w:pPr>
        <w:snapToGrid w:val="0"/>
        <w:spacing w:line="360" w:lineRule="auto"/>
        <w:rPr>
          <w:rFonts w:asciiTheme="minorEastAsia" w:eastAsiaTheme="minorEastAsia" w:hAnsiTheme="minorEastAsia" w:hint="default"/>
          <w:color w:val="000000" w:themeColor="text1"/>
        </w:rPr>
      </w:pPr>
    </w:p>
    <w:p w:rsidR="002937F0" w:rsidRDefault="002937F0" w:rsidP="00135667">
      <w:pPr>
        <w:snapToGrid w:val="0"/>
        <w:spacing w:line="400" w:lineRule="exact"/>
        <w:jc w:val="left"/>
        <w:rPr>
          <w:rFonts w:asciiTheme="minorEastAsia" w:eastAsiaTheme="minorEastAsia" w:hAnsiTheme="minorEastAsia" w:hint="default"/>
          <w:color w:val="000000" w:themeColor="text1"/>
        </w:rPr>
      </w:pPr>
      <w:bookmarkStart w:id="1" w:name="OLE_LINK1"/>
    </w:p>
    <w:p w:rsidR="00A37501" w:rsidRDefault="00A37501" w:rsidP="00135667">
      <w:pPr>
        <w:snapToGrid w:val="0"/>
        <w:spacing w:line="400" w:lineRule="exact"/>
        <w:jc w:val="left"/>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６　成績評価＞</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成績評価基準（別添資料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A37501">
        <w:rPr>
          <w:rFonts w:asciiTheme="minorEastAsia" w:eastAsiaTheme="minorEastAsia" w:hAnsiTheme="minorEastAsia"/>
          <w:color w:val="000000" w:themeColor="text1"/>
        </w:rPr>
        <w:t>）</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成績評価の分布表（別添資料</w:t>
      </w:r>
      <w:r w:rsidR="00014704">
        <w:rPr>
          <w:rFonts w:asciiTheme="minorEastAsia" w:eastAsiaTheme="minorEastAsia" w:hAnsiTheme="minorEastAsia"/>
          <w:color w:val="000000" w:themeColor="text1"/>
        </w:rPr>
        <w:t>010</w:t>
      </w:r>
      <w:r w:rsidR="00901444" w:rsidRPr="00901444">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072177"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学生からの成績評価に関す</w:t>
      </w:r>
      <w:r w:rsidR="00394670">
        <w:rPr>
          <w:rFonts w:asciiTheme="minorEastAsia" w:eastAsiaTheme="minorEastAsia" w:hAnsiTheme="minorEastAsia"/>
          <w:color w:val="000000" w:themeColor="text1"/>
        </w:rPr>
        <w:t>る申立ての手続きや学生への周知等が明示されて</w:t>
      </w:r>
    </w:p>
    <w:p w:rsidR="008313AA" w:rsidRPr="001E2510" w:rsidRDefault="00394670" w:rsidP="00072177">
      <w:pPr>
        <w:snapToGrid w:val="0"/>
        <w:spacing w:line="360" w:lineRule="auto"/>
        <w:ind w:leftChars="400" w:left="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いる資料（別添資料</w:t>
      </w:r>
      <w:r w:rsidR="00014704">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hint="default"/>
          <w:color w:val="000000" w:themeColor="text1"/>
        </w:rPr>
        <w:t>i</w:t>
      </w:r>
      <w:r w:rsidR="00A37501">
        <w:rPr>
          <w:rFonts w:asciiTheme="minorEastAsia" w:eastAsiaTheme="minorEastAsia" w:hAnsiTheme="minorEastAsia"/>
          <w:color w:val="000000" w:themeColor="text1"/>
        </w:rPr>
        <w:t>6-</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624B2" w:rsidRPr="00322210"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[6.</w:t>
      </w:r>
      <w:r w:rsidR="00D950BE">
        <w:rPr>
          <w:rFonts w:asciiTheme="minorEastAsia" w:eastAsiaTheme="minorEastAsia" w:hAnsiTheme="minorEastAsia" w:hint="default"/>
          <w:color w:val="000000" w:themeColor="text1"/>
        </w:rPr>
        <w:t xml:space="preserve"> </w:t>
      </w:r>
      <w:r w:rsidR="00014704">
        <w:rPr>
          <w:rFonts w:asciiTheme="minorEastAsia" w:eastAsiaTheme="minorEastAsia" w:hAnsiTheme="minorEastAsia"/>
          <w:color w:val="000000" w:themeColor="text1"/>
        </w:rPr>
        <w:t>]</w:t>
      </w:r>
    </w:p>
    <w:p w:rsidR="00D950BE" w:rsidRDefault="00D950BE" w:rsidP="00DD36E3">
      <w:pPr>
        <w:snapToGrid w:val="0"/>
        <w:spacing w:line="360" w:lineRule="auto"/>
        <w:rPr>
          <w:rFonts w:asciiTheme="minorEastAsia" w:eastAsiaTheme="minorEastAsia" w:hAnsiTheme="minorEastAsia" w:hint="default"/>
          <w:b/>
          <w:color w:val="000000" w:themeColor="text1"/>
        </w:rPr>
      </w:pPr>
    </w:p>
    <w:p w:rsidR="00DD36E3" w:rsidRDefault="00DD36E3" w:rsidP="00DD36E3">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７　卒業（修了）判定＞</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卒業又は修了の要件を定めた規定（別添資料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694165">
        <w:rPr>
          <w:rFonts w:asciiTheme="minorEastAsia" w:eastAsiaTheme="minorEastAsia" w:hAnsiTheme="minorEastAsia"/>
          <w:color w:val="000000" w:themeColor="text1"/>
        </w:rPr>
        <w:t xml:space="preserve">　卒業又は修了判定に関する教授会等の審議及び学長など</w:t>
      </w:r>
      <w:r w:rsidR="008313AA">
        <w:rPr>
          <w:rFonts w:asciiTheme="minorEastAsia" w:eastAsiaTheme="minorEastAsia" w:hAnsiTheme="minorEastAsia"/>
          <w:color w:val="000000" w:themeColor="text1"/>
        </w:rPr>
        <w:t>組織的な関わり方を含めて卒業（修了）判定の手順が確認できる資料</w:t>
      </w:r>
    </w:p>
    <w:p w:rsidR="008313AA" w:rsidRDefault="00394670" w:rsidP="008313AA">
      <w:pPr>
        <w:snapToGrid w:val="0"/>
        <w:spacing w:line="360" w:lineRule="auto"/>
        <w:ind w:leftChars="400" w:left="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014704">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7-</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743529" w:rsidRDefault="00743529" w:rsidP="00743529">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学位論文の審査に係る手続き及び評価の基準（別添資料010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修了判定に関する教授会等の審議及び学長など組織的な関わり方が確認できる資料（別添資料010</w:t>
      </w:r>
      <w:r w:rsidRPr="000F681B">
        <w:rPr>
          <w:rFonts w:asciiTheme="minorEastAsia" w:eastAsiaTheme="minorEastAsia" w:hAnsiTheme="minorEastAsia"/>
          <w:color w:val="000000" w:themeColor="text1"/>
        </w:rPr>
        <w:t>1-</w:t>
      </w:r>
      <w:r>
        <w:rPr>
          <w:rFonts w:asciiTheme="minorEastAsia" w:eastAsiaTheme="minorEastAsia" w:hAnsiTheme="minorEastAsia"/>
          <w:color w:val="000000" w:themeColor="text1"/>
        </w:rPr>
        <w:t>i7-</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743529" w:rsidRDefault="00743529" w:rsidP="00743529">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学位論文の審査体制、審査員の選考方法が確認できる資料</w:t>
      </w:r>
      <w:r w:rsidR="00694165">
        <w:rPr>
          <w:rFonts w:asciiTheme="minorEastAsia" w:eastAsiaTheme="minorEastAsia" w:hAnsiTheme="minorEastAsia"/>
          <w:color w:val="000000" w:themeColor="text1"/>
        </w:rPr>
        <w:t>（別添資料010</w:t>
      </w:r>
      <w:r w:rsidR="00694165" w:rsidRPr="000F681B">
        <w:rPr>
          <w:rFonts w:asciiTheme="minorEastAsia" w:eastAsiaTheme="minorEastAsia" w:hAnsiTheme="minorEastAsia"/>
          <w:color w:val="000000" w:themeColor="text1"/>
        </w:rPr>
        <w:t>1-</w:t>
      </w:r>
      <w:r w:rsidR="00694165">
        <w:rPr>
          <w:rFonts w:asciiTheme="minorEastAsia" w:eastAsiaTheme="minorEastAsia" w:hAnsiTheme="minorEastAsia"/>
          <w:color w:val="000000" w:themeColor="text1"/>
        </w:rPr>
        <w:t>i7- ）</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322210" w:rsidRDefault="008313AA" w:rsidP="008313AA">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014704">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7. </w:t>
      </w:r>
      <w:r w:rsidR="00014704">
        <w:rPr>
          <w:rFonts w:asciiTheme="minorEastAsia" w:eastAsiaTheme="minorEastAsia" w:hAnsiTheme="minorEastAsia"/>
          <w:color w:val="000000" w:themeColor="text1"/>
        </w:rPr>
        <w:t>]</w:t>
      </w:r>
    </w:p>
    <w:p w:rsidR="000624B2" w:rsidRDefault="000624B2"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DD36E3" w:rsidRDefault="00DD36E3" w:rsidP="008313AA">
      <w:pPr>
        <w:snapToGrid w:val="0"/>
        <w:spacing w:line="360" w:lineRule="auto"/>
        <w:ind w:left="427" w:hangingChars="200" w:hanging="427"/>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８</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学生の受入</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Default="000A4982" w:rsidP="008313AA">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w:t>
      </w:r>
      <w:r w:rsidR="008313AA">
        <w:rPr>
          <w:rFonts w:asciiTheme="minorEastAsia" w:eastAsiaTheme="minorEastAsia" w:hAnsiTheme="minorEastAsia"/>
          <w:color w:val="000000" w:themeColor="text1"/>
        </w:rPr>
        <w:t xml:space="preserve">　学生受入方針が確認できる資料（別添資料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8-</w:t>
      </w:r>
      <w:r w:rsidR="00F41530">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w:t>
      </w:r>
    </w:p>
    <w:p w:rsidR="008313AA" w:rsidRDefault="000A4982" w:rsidP="003877C9">
      <w:pPr>
        <w:snapToGrid w:val="0"/>
        <w:spacing w:line="360" w:lineRule="auto"/>
        <w:ind w:leftChars="300" w:left="851" w:hangingChars="100" w:hanging="213"/>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w:t>
      </w:r>
      <w:r w:rsidR="0066650A">
        <w:rPr>
          <w:rFonts w:asciiTheme="minorEastAsia" w:eastAsiaTheme="minorEastAsia" w:hAnsiTheme="minorEastAsia"/>
          <w:color w:val="000000" w:themeColor="text1"/>
        </w:rPr>
        <w:t xml:space="preserve">　入学者選抜確定志願状況における志願倍率</w:t>
      </w:r>
      <w:r w:rsidR="00232102">
        <w:rPr>
          <w:rFonts w:asciiTheme="minorEastAsia" w:eastAsiaTheme="minorEastAsia" w:hAnsiTheme="minorEastAsia"/>
          <w:color w:val="000000" w:themeColor="text1"/>
        </w:rPr>
        <w:t>（文部科学省公表）</w:t>
      </w:r>
    </w:p>
    <w:p w:rsidR="003877C9" w:rsidRPr="003877C9" w:rsidRDefault="003877C9" w:rsidP="003877C9">
      <w:pPr>
        <w:snapToGrid w:val="0"/>
        <w:spacing w:line="360" w:lineRule="auto"/>
        <w:rPr>
          <w:rFonts w:asciiTheme="minorEastAsia" w:eastAsiaTheme="minorEastAsia" w:hAnsiTheme="minorEastAsia" w:hint="default"/>
          <w:color w:val="000000" w:themeColor="text1"/>
        </w:rPr>
      </w:pPr>
      <w:r w:rsidRPr="003877C9">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　入学定員充足率（別添資料</w:t>
      </w:r>
      <w:r w:rsidR="007C3406">
        <w:rPr>
          <w:rFonts w:asciiTheme="minorEastAsia" w:eastAsiaTheme="minorEastAsia" w:hAnsiTheme="minorEastAsia"/>
          <w:color w:val="000000" w:themeColor="text1"/>
        </w:rPr>
        <w:t>010</w:t>
      </w:r>
      <w:r w:rsidR="000F681B" w:rsidRPr="007C3406">
        <w:rPr>
          <w:rFonts w:asciiTheme="minorEastAsia" w:eastAsiaTheme="minorEastAsia" w:hAnsiTheme="minorEastAsia" w:hint="default"/>
          <w:color w:val="000000" w:themeColor="text1"/>
        </w:rPr>
        <w:t>1-</w:t>
      </w:r>
      <w:r w:rsidR="007C3406">
        <w:rPr>
          <w:rFonts w:asciiTheme="minorEastAsia" w:eastAsiaTheme="minorEastAsia" w:hAnsiTheme="minorEastAsia" w:hint="default"/>
          <w:color w:val="000000" w:themeColor="text1"/>
        </w:rPr>
        <w:t>i</w:t>
      </w:r>
      <w:r w:rsidR="00D950BE">
        <w:rPr>
          <w:rFonts w:asciiTheme="minorEastAsia" w:eastAsiaTheme="minorEastAsia" w:hAnsiTheme="minorEastAsia" w:hint="default"/>
          <w:color w:val="000000" w:themeColor="text1"/>
        </w:rPr>
        <w:t>8-</w:t>
      </w:r>
      <w:r w:rsidR="00F41530">
        <w:rPr>
          <w:rFonts w:asciiTheme="minorEastAsia" w:eastAsiaTheme="minorEastAsia" w:hAnsiTheme="minorEastAsia"/>
          <w:color w:val="000000" w:themeColor="text1"/>
        </w:rPr>
        <w:t xml:space="preserve"> </w:t>
      </w:r>
      <w:r w:rsidRPr="007C3406">
        <w:rPr>
          <w:rFonts w:asciiTheme="minorEastAsia" w:eastAsiaTheme="minorEastAsia" w:hAnsiTheme="minorEastAsia"/>
          <w:color w:val="000000" w:themeColor="text1"/>
        </w:rPr>
        <w:t>）</w:t>
      </w:r>
    </w:p>
    <w:p w:rsidR="008313AA" w:rsidRPr="00E25DD9" w:rsidRDefault="000A4982"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313AA">
        <w:rPr>
          <w:rFonts w:asciiTheme="minorEastAsia" w:eastAsiaTheme="minorEastAsia" w:hAnsiTheme="minorEastAsia"/>
          <w:color w:val="000000" w:themeColor="text1"/>
        </w:rPr>
        <w:t xml:space="preserve">　指標番号１～３、６～７（データ分析集）</w:t>
      </w:r>
    </w:p>
    <w:bookmarkEnd w:id="1"/>
    <w:p w:rsidR="002937F0" w:rsidRDefault="002937F0" w:rsidP="002937F0">
      <w:pPr>
        <w:snapToGrid w:val="0"/>
        <w:spacing w:line="400" w:lineRule="exact"/>
        <w:rPr>
          <w:rFonts w:ascii="ＭＳ ゴシック" w:hAnsi="ＭＳ ゴシック"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8. </w:t>
      </w:r>
      <w:r w:rsidR="007C3406">
        <w:rPr>
          <w:rFonts w:asciiTheme="minorEastAsia" w:eastAsiaTheme="minorEastAsia" w:hAnsiTheme="minorEastAsia"/>
          <w:color w:val="000000" w:themeColor="text1"/>
        </w:rPr>
        <w:t>]</w:t>
      </w:r>
    </w:p>
    <w:p w:rsidR="00D950BE" w:rsidRDefault="00D950BE" w:rsidP="000624B2">
      <w:pPr>
        <w:snapToGrid w:val="0"/>
        <w:spacing w:line="360" w:lineRule="auto"/>
        <w:rPr>
          <w:rFonts w:asciiTheme="minorEastAsia" w:eastAsiaTheme="minorEastAsia" w:hAnsiTheme="minorEastAsia" w:hint="default"/>
          <w:color w:val="000000" w:themeColor="text1"/>
        </w:rPr>
      </w:pPr>
    </w:p>
    <w:p w:rsidR="0066650A" w:rsidRPr="00322210" w:rsidRDefault="0066650A" w:rsidP="000624B2">
      <w:pPr>
        <w:snapToGrid w:val="0"/>
        <w:spacing w:line="360" w:lineRule="auto"/>
        <w:rPr>
          <w:rFonts w:asciiTheme="minorEastAsia" w:eastAsiaTheme="minorEastAsia" w:hAnsiTheme="minorEastAsia" w:hint="default"/>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教育の国際性</w:t>
      </w:r>
      <w:r w:rsidRPr="009F1F1D">
        <w:rPr>
          <w:rFonts w:asciiTheme="majorEastAsia" w:eastAsiaTheme="majorEastAsia" w:hAnsiTheme="majorEastAsia"/>
          <w:b/>
          <w:color w:val="000000" w:themeColor="text1"/>
          <w:szCs w:val="21"/>
        </w:rPr>
        <w:t>＞</w:t>
      </w:r>
    </w:p>
    <w:p w:rsidR="008313AA"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2F631F" w:rsidRPr="00166991" w:rsidRDefault="002F631F" w:rsidP="002F631F">
      <w:pPr>
        <w:snapToGrid w:val="0"/>
        <w:spacing w:line="360" w:lineRule="auto"/>
        <w:ind w:firstLineChars="300" w:firstLine="638"/>
        <w:rPr>
          <w:rFonts w:asciiTheme="minorEastAsia" w:eastAsiaTheme="minorEastAsia" w:hAnsiTheme="minorEastAsia" w:hint="default"/>
          <w:color w:val="000000" w:themeColor="text1"/>
        </w:rPr>
      </w:pPr>
      <w:r w:rsidRPr="00166991">
        <w:rPr>
          <w:rFonts w:asciiTheme="minorEastAsia" w:eastAsiaTheme="minorEastAsia" w:hAnsiTheme="minorEastAsia"/>
          <w:color w:val="000000" w:themeColor="text1"/>
        </w:rPr>
        <w:t>・　協定等に基づく留学期間別日本人留学生数</w:t>
      </w:r>
    </w:p>
    <w:p w:rsidR="002F631F" w:rsidRPr="00166991" w:rsidRDefault="002F631F" w:rsidP="002F631F">
      <w:pPr>
        <w:snapToGrid w:val="0"/>
        <w:spacing w:line="360" w:lineRule="auto"/>
        <w:ind w:firstLineChars="200" w:firstLine="425"/>
        <w:rPr>
          <w:rFonts w:asciiTheme="majorEastAsia" w:eastAsiaTheme="majorEastAsia" w:hAnsiTheme="majorEastAsia" w:hint="default"/>
          <w:color w:val="000000" w:themeColor="text1"/>
        </w:rPr>
      </w:pPr>
      <w:r w:rsidRPr="00166991">
        <w:rPr>
          <w:rFonts w:asciiTheme="minorEastAsia" w:eastAsiaTheme="minorEastAsia" w:hAnsiTheme="minorEastAsia"/>
          <w:color w:val="000000" w:themeColor="text1"/>
        </w:rPr>
        <w:t xml:space="preserve">　　（別添資料010</w:t>
      </w:r>
      <w:r w:rsidR="00694165">
        <w:rPr>
          <w:rFonts w:asciiTheme="minorEastAsia" w:eastAsiaTheme="minorEastAsia" w:hAnsiTheme="minorEastAsia" w:hint="default"/>
          <w:color w:val="000000" w:themeColor="text1"/>
        </w:rPr>
        <w:t>1-i</w:t>
      </w:r>
      <w:r w:rsidR="00694165">
        <w:rPr>
          <w:rFonts w:asciiTheme="minorEastAsia" w:eastAsiaTheme="minorEastAsia" w:hAnsiTheme="minorEastAsia"/>
          <w:color w:val="000000" w:themeColor="text1"/>
        </w:rPr>
        <w:t>A</w:t>
      </w:r>
      <w:r w:rsidRPr="00166991">
        <w:rPr>
          <w:rFonts w:asciiTheme="minorEastAsia" w:eastAsiaTheme="minorEastAsia" w:hAnsiTheme="minorEastAsia" w:hint="default"/>
          <w:color w:val="000000" w:themeColor="text1"/>
        </w:rPr>
        <w:t>-</w:t>
      </w:r>
      <w:r w:rsidR="00F41530">
        <w:rPr>
          <w:rFonts w:asciiTheme="minorEastAsia" w:eastAsiaTheme="minorEastAsia" w:hAnsiTheme="minorEastAsia"/>
          <w:color w:val="000000" w:themeColor="text1"/>
        </w:rPr>
        <w:t xml:space="preserve"> </w:t>
      </w:r>
      <w:r w:rsidRPr="00166991">
        <w:rPr>
          <w:rFonts w:asciiTheme="minorEastAsia" w:eastAsiaTheme="minorEastAsia" w:hAnsiTheme="minorEastAsia"/>
          <w:color w:val="000000" w:themeColor="text1"/>
        </w:rPr>
        <w:t>）</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指標番号３、５（データ分析集）</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Pr="00743529" w:rsidRDefault="008313AA" w:rsidP="00743529">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w:t>
      </w:r>
      <w:r w:rsidR="007C3406">
        <w:rPr>
          <w:rFonts w:asciiTheme="minorEastAsia" w:eastAsiaTheme="minorEastAsia" w:hAnsiTheme="minorEastAsia"/>
          <w:color w:val="000000" w:themeColor="text1"/>
        </w:rPr>
        <w:t>[</w:t>
      </w:r>
      <w:r w:rsidR="00D950BE">
        <w:rPr>
          <w:rFonts w:asciiTheme="minorEastAsia" w:eastAsiaTheme="minorEastAsia" w:hAnsiTheme="minorEastAsia" w:hint="default"/>
          <w:color w:val="000000" w:themeColor="text1"/>
        </w:rPr>
        <w:t xml:space="preserve">A. </w:t>
      </w:r>
      <w:r w:rsidR="007C3406">
        <w:rPr>
          <w:rFonts w:asciiTheme="minorEastAsia" w:eastAsiaTheme="minorEastAsia" w:hAnsiTheme="minorEastAsia"/>
          <w:color w:val="000000" w:themeColor="text1"/>
        </w:rPr>
        <w:t>]</w:t>
      </w:r>
    </w:p>
    <w:p w:rsidR="008313AA" w:rsidRDefault="008313AA" w:rsidP="008313AA">
      <w:pPr>
        <w:snapToGrid w:val="0"/>
        <w:spacing w:line="360" w:lineRule="auto"/>
        <w:rPr>
          <w:rFonts w:asciiTheme="minorEastAsia" w:eastAsiaTheme="minorEastAsia" w:hAnsiTheme="minorEastAsia" w:hint="default"/>
          <w:b/>
          <w:color w:val="000000" w:themeColor="text1"/>
        </w:rPr>
      </w:pPr>
    </w:p>
    <w:p w:rsidR="00D950BE" w:rsidRDefault="00D950BE" w:rsidP="008313AA">
      <w:pPr>
        <w:snapToGrid w:val="0"/>
        <w:spacing w:line="360" w:lineRule="auto"/>
        <w:rPr>
          <w:rFonts w:asciiTheme="minorEastAsia" w:eastAsiaTheme="minorEastAsia" w:hAnsiTheme="minorEastAsia" w:hint="default"/>
          <w:b/>
          <w:color w:val="000000" w:themeColor="text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地域連携による教育活動</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313AA"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[B. </w:t>
      </w:r>
      <w:r w:rsidR="007C3406">
        <w:rPr>
          <w:rFonts w:asciiTheme="minorEastAsia" w:eastAsiaTheme="minorEastAsia" w:hAnsiTheme="minorEastAsia"/>
          <w:color w:val="000000" w:themeColor="text1"/>
        </w:rPr>
        <w:t>]</w:t>
      </w:r>
    </w:p>
    <w:p w:rsidR="000624B2" w:rsidRDefault="000624B2"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DD36E3" w:rsidRDefault="00DD36E3" w:rsidP="002937F0">
      <w:pPr>
        <w:snapToGrid w:val="0"/>
        <w:rPr>
          <w:rFonts w:asciiTheme="minorEastAsia" w:eastAsiaTheme="minorEastAsia" w:hAnsiTheme="minorEastAsia" w:hint="default"/>
          <w:b/>
          <w:color w:val="000000" w:themeColor="text1"/>
        </w:rPr>
      </w:pPr>
    </w:p>
    <w:p w:rsidR="00E677C9" w:rsidRDefault="00E677C9" w:rsidP="00D950BE">
      <w:pPr>
        <w:snapToGrid w:val="0"/>
        <w:ind w:right="968"/>
        <w:rPr>
          <w:rFonts w:asciiTheme="majorEastAsia" w:eastAsiaTheme="majorEastAsia" w:hAnsiTheme="majorEastAsia" w:hint="default"/>
          <w:b/>
          <w:color w:val="000000" w:themeColor="text1"/>
          <w:szCs w:val="21"/>
        </w:rPr>
      </w:pPr>
    </w:p>
    <w:p w:rsidR="008313AA" w:rsidRPr="009F1F1D" w:rsidRDefault="008313AA" w:rsidP="008313AA">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教育の質の保証・向上</w:t>
      </w:r>
      <w:r w:rsidRPr="009F1F1D">
        <w:rPr>
          <w:rFonts w:asciiTheme="majorEastAsia" w:eastAsiaTheme="majorEastAsia" w:hAnsiTheme="majorEastAsia"/>
          <w:b/>
          <w:color w:val="000000" w:themeColor="text1"/>
          <w:szCs w:val="21"/>
        </w:rPr>
        <w:t>＞</w:t>
      </w:r>
    </w:p>
    <w:p w:rsidR="008313AA" w:rsidRPr="00676DA5" w:rsidRDefault="008313AA" w:rsidP="008313AA">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313AA" w:rsidRPr="00E25DD9" w:rsidRDefault="008313AA" w:rsidP="008313AA">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（特になし）</w:t>
      </w:r>
    </w:p>
    <w:p w:rsidR="008313AA" w:rsidRDefault="008313AA" w:rsidP="008313AA">
      <w:pPr>
        <w:snapToGrid w:val="0"/>
        <w:spacing w:line="360" w:lineRule="auto"/>
        <w:rPr>
          <w:rFonts w:asciiTheme="majorEastAsia" w:eastAsiaTheme="majorEastAsia" w:hAnsiTheme="majorEastAsia" w:hint="default"/>
          <w:color w:val="000000" w:themeColor="text1"/>
        </w:rPr>
      </w:pPr>
    </w:p>
    <w:p w:rsidR="008313AA" w:rsidRPr="00676DA5" w:rsidRDefault="008313AA" w:rsidP="008313AA">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D950BE" w:rsidRPr="00743529" w:rsidRDefault="008313AA" w:rsidP="0074352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[C.</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D950BE" w:rsidRDefault="00D950BE" w:rsidP="009A5AFF">
      <w:pPr>
        <w:snapToGrid w:val="0"/>
        <w:spacing w:line="360" w:lineRule="auto"/>
        <w:ind w:left="427" w:hangingChars="200" w:hanging="427"/>
        <w:rPr>
          <w:rFonts w:asciiTheme="minorEastAsia" w:eastAsiaTheme="minorEastAsia" w:hAnsiTheme="minorEastAsia" w:hint="default"/>
          <w:b/>
          <w:color w:val="000000" w:themeColor="text1"/>
        </w:rPr>
      </w:pPr>
    </w:p>
    <w:p w:rsidR="00071A55" w:rsidRPr="009F1F1D" w:rsidRDefault="00071A55" w:rsidP="00071A55">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リカレント教育の推進</w:t>
      </w:r>
      <w:r w:rsidRPr="009F1F1D">
        <w:rPr>
          <w:rFonts w:asciiTheme="majorEastAsia" w:eastAsiaTheme="majorEastAsia" w:hAnsiTheme="majorEastAsia"/>
          <w:b/>
          <w:color w:val="000000" w:themeColor="text1"/>
          <w:szCs w:val="21"/>
        </w:rPr>
        <w:t>＞</w:t>
      </w:r>
    </w:p>
    <w:p w:rsidR="00071A55" w:rsidRPr="00676DA5" w:rsidRDefault="00071A55" w:rsidP="00071A55">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071A55"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リカレント教育の推進に寄与するプログラムが公開されている刊行物、ウェブサイト等の該当箇所</w:t>
      </w:r>
      <w:r w:rsidR="00A71C7E" w:rsidRPr="00A71C7E">
        <w:rPr>
          <w:rFonts w:asciiTheme="minorEastAsia" w:eastAsiaTheme="minorEastAsia" w:hAnsiTheme="minorEastAsia"/>
          <w:color w:val="000000" w:themeColor="text1"/>
        </w:rPr>
        <w:t>（別添資料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w:t>
      </w:r>
      <w:r w:rsidR="00D950BE">
        <w:rPr>
          <w:rFonts w:asciiTheme="minorEastAsia" w:eastAsiaTheme="minorEastAsia" w:hAnsiTheme="minorEastAsia"/>
          <w:color w:val="000000" w:themeColor="text1"/>
        </w:rPr>
        <w:t>D-</w:t>
      </w:r>
      <w:r w:rsidR="00F41530">
        <w:rPr>
          <w:rFonts w:asciiTheme="minorEastAsia" w:eastAsiaTheme="minorEastAsia" w:hAnsiTheme="minorEastAsia"/>
          <w:color w:val="000000" w:themeColor="text1"/>
        </w:rPr>
        <w:t xml:space="preserve"> </w:t>
      </w:r>
      <w:r w:rsidR="00A71C7E" w:rsidRPr="00A71C7E">
        <w:rPr>
          <w:rFonts w:asciiTheme="minorEastAsia" w:eastAsiaTheme="minorEastAsia" w:hAnsiTheme="minorEastAsia"/>
          <w:color w:val="000000" w:themeColor="text1"/>
        </w:rPr>
        <w:t>）</w:t>
      </w:r>
    </w:p>
    <w:p w:rsidR="00071A55" w:rsidRPr="00B33A63" w:rsidRDefault="00071A55" w:rsidP="00071A55">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指標番号２、４（データ分析集）</w:t>
      </w:r>
    </w:p>
    <w:p w:rsidR="00071A55" w:rsidRPr="00E25DD9" w:rsidRDefault="00071A55" w:rsidP="00071A55">
      <w:pPr>
        <w:snapToGrid w:val="0"/>
        <w:spacing w:line="360" w:lineRule="auto"/>
        <w:rPr>
          <w:rFonts w:asciiTheme="majorEastAsia" w:eastAsiaTheme="majorEastAsia" w:hAnsiTheme="majorEastAsia" w:hint="default"/>
          <w:color w:val="000000" w:themeColor="text1"/>
        </w:rPr>
      </w:pPr>
    </w:p>
    <w:p w:rsidR="00071A55" w:rsidRPr="00676DA5" w:rsidRDefault="00071A55" w:rsidP="00071A55">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071A55" w:rsidRDefault="00071A55" w:rsidP="00071A55">
      <w:pPr>
        <w:snapToGrid w:val="0"/>
        <w:spacing w:line="360" w:lineRule="auto"/>
        <w:ind w:leftChars="200" w:left="638"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[D.</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9A5AFF" w:rsidRDefault="009A5AFF" w:rsidP="009A5AFF">
      <w:pPr>
        <w:snapToGrid w:val="0"/>
        <w:spacing w:line="360" w:lineRule="auto"/>
        <w:rPr>
          <w:rFonts w:asciiTheme="majorEastAsia" w:eastAsiaTheme="majorEastAsia" w:hAnsiTheme="majorEastAsia" w:hint="default"/>
          <w:color w:val="000000" w:themeColor="text1"/>
          <w:sz w:val="24"/>
        </w:rPr>
      </w:pPr>
    </w:p>
    <w:p w:rsidR="00D950BE" w:rsidRDefault="00D950BE">
      <w:pPr>
        <w:widowControl/>
        <w:overflowPunct/>
        <w:jc w:val="left"/>
        <w:textAlignment w:val="auto"/>
        <w:rPr>
          <w:rFonts w:asciiTheme="minorEastAsia" w:eastAsiaTheme="minorEastAsia" w:hAnsiTheme="minorEastAsia" w:hint="default"/>
          <w:b/>
          <w:color w:val="000000" w:themeColor="text1"/>
        </w:rPr>
      </w:pPr>
      <w:r>
        <w:rPr>
          <w:rFonts w:asciiTheme="minorEastAsia" w:eastAsiaTheme="minorEastAsia" w:hAnsiTheme="minorEastAsia" w:hint="default"/>
          <w:b/>
          <w:color w:val="000000" w:themeColor="text1"/>
        </w:rPr>
        <w:br w:type="page"/>
      </w:r>
    </w:p>
    <w:p w:rsidR="00785019" w:rsidRDefault="00785019" w:rsidP="00D950BE">
      <w:pPr>
        <w:snapToGrid w:val="0"/>
        <w:rPr>
          <w:rFonts w:ascii="ＭＳ ゴシック" w:hAnsi="ＭＳ ゴシック" w:hint="default"/>
        </w:rPr>
        <w:sectPr w:rsidR="00785019" w:rsidSect="00DD36E3">
          <w:headerReference w:type="even" r:id="rId15"/>
          <w:headerReference w:type="default" r:id="rId16"/>
          <w:headerReference w:type="first" r:id="rId17"/>
          <w:pgSz w:w="11906" w:h="16838" w:code="9"/>
          <w:pgMar w:top="1361" w:right="1701" w:bottom="1361" w:left="1701" w:header="850" w:footer="992" w:gutter="0"/>
          <w:cols w:space="425"/>
          <w:docGrid w:type="linesAndChars" w:linePitch="352" w:charSpace="532"/>
        </w:sectPr>
      </w:pPr>
    </w:p>
    <w:p w:rsidR="002D5E38" w:rsidRPr="00D950BE" w:rsidRDefault="002D5E38" w:rsidP="00D950BE">
      <w:pPr>
        <w:snapToGrid w:val="0"/>
        <w:rPr>
          <w:rFonts w:ascii="ＭＳ ゴシック" w:hAnsi="ＭＳ ゴシック" w:hint="default"/>
        </w:rPr>
      </w:pPr>
    </w:p>
    <w:p w:rsidR="008973A2" w:rsidRPr="003D394F" w:rsidRDefault="008973A2" w:rsidP="008973A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教育成果</w:t>
      </w:r>
      <w:r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Pr>
          <w:rFonts w:asciiTheme="majorEastAsia" w:eastAsiaTheme="majorEastAsia" w:hAnsiTheme="majorEastAsia"/>
          <w:b/>
          <w:color w:val="000000" w:themeColor="text1"/>
          <w:szCs w:val="21"/>
        </w:rPr>
        <w:t>卒業（修了）率、資格取得等</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Pr="008672C7" w:rsidRDefault="008973A2" w:rsidP="008973A2">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標準修業年限内卒業（修了）率（別添資料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Pr="008672C7">
        <w:rPr>
          <w:rFonts w:asciiTheme="minorEastAsia" w:eastAsiaTheme="minorEastAsia" w:hAnsiTheme="minorEastAsia"/>
          <w:color w:val="000000" w:themeColor="text1"/>
        </w:rPr>
        <w:t>）</w:t>
      </w:r>
    </w:p>
    <w:p w:rsidR="008973A2" w:rsidRDefault="000A4982" w:rsidP="008973A2">
      <w:pPr>
        <w:snapToGrid w:val="0"/>
        <w:spacing w:line="360" w:lineRule="auto"/>
        <w:rPr>
          <w:rFonts w:asciiTheme="minorEastAsia" w:eastAsiaTheme="minorEastAsia" w:hAnsiTheme="minorEastAsia" w:hint="default"/>
          <w:color w:val="000000" w:themeColor="text1"/>
        </w:rPr>
      </w:pPr>
      <w:r w:rsidRPr="008672C7">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 xml:space="preserve">　「標準修業年限×1.5」年内卒業（修了）率（別添資料</w:t>
      </w:r>
      <w:r w:rsidR="007C3406">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7C3406">
        <w:rPr>
          <w:rFonts w:asciiTheme="minorEastAsia" w:eastAsiaTheme="minorEastAsia" w:hAnsiTheme="minorEastAsia"/>
          <w:color w:val="000000" w:themeColor="text1"/>
        </w:rPr>
        <w:t>ii</w:t>
      </w:r>
      <w:r w:rsidR="00D950BE">
        <w:rPr>
          <w:rFonts w:asciiTheme="minorEastAsia" w:eastAsiaTheme="minorEastAsia" w:hAnsiTheme="minorEastAsia"/>
          <w:color w:val="000000" w:themeColor="text1"/>
        </w:rPr>
        <w:t>1-</w:t>
      </w:r>
      <w:r w:rsidR="00F41530">
        <w:rPr>
          <w:rFonts w:asciiTheme="minorEastAsia" w:eastAsiaTheme="minorEastAsia" w:hAnsiTheme="minorEastAsia"/>
          <w:color w:val="000000" w:themeColor="text1"/>
        </w:rPr>
        <w:t xml:space="preserve"> </w:t>
      </w:r>
      <w:r w:rsidR="008973A2" w:rsidRPr="008672C7">
        <w:rPr>
          <w:rFonts w:asciiTheme="minorEastAsia" w:eastAsiaTheme="minorEastAsia" w:hAnsiTheme="minorEastAsia"/>
          <w:color w:val="000000" w:themeColor="text1"/>
        </w:rPr>
        <w:t>）</w:t>
      </w:r>
    </w:p>
    <w:p w:rsidR="00047911" w:rsidRDefault="00047911"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90711A">
        <w:rPr>
          <w:rFonts w:asciiTheme="minorEastAsia" w:eastAsiaTheme="minorEastAsia" w:hAnsiTheme="minorEastAsia"/>
          <w:color w:val="000000" w:themeColor="text1"/>
        </w:rPr>
        <w:t>・　博士の学位授与数（</w:t>
      </w:r>
      <w:r>
        <w:rPr>
          <w:rFonts w:asciiTheme="minorEastAsia" w:eastAsiaTheme="minorEastAsia" w:hAnsiTheme="minorEastAsia"/>
          <w:color w:val="000000" w:themeColor="text1"/>
        </w:rPr>
        <w:t>課程</w:t>
      </w:r>
      <w:r w:rsidR="0090711A">
        <w:rPr>
          <w:rFonts w:asciiTheme="minorEastAsia" w:eastAsiaTheme="minorEastAsia" w:hAnsiTheme="minorEastAsia"/>
          <w:color w:val="000000" w:themeColor="text1"/>
        </w:rPr>
        <w:t>博士</w:t>
      </w:r>
      <w:r>
        <w:rPr>
          <w:rFonts w:asciiTheme="minorEastAsia" w:eastAsiaTheme="minorEastAsia" w:hAnsiTheme="minorEastAsia"/>
          <w:color w:val="000000" w:themeColor="text1"/>
        </w:rPr>
        <w:t>のみ）</w:t>
      </w:r>
      <w:r w:rsidR="0090711A">
        <w:rPr>
          <w:rFonts w:asciiTheme="minorEastAsia" w:eastAsiaTheme="minorEastAsia" w:hAnsiTheme="minorEastAsia"/>
          <w:color w:val="000000" w:themeColor="text1"/>
        </w:rPr>
        <w:t>（入力データ集）</w:t>
      </w:r>
    </w:p>
    <w:p w:rsidR="008973A2" w:rsidRDefault="000A4982" w:rsidP="009A318D">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8973A2">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指標番号14～20（データ分析集）</w:t>
      </w:r>
    </w:p>
    <w:p w:rsidR="008973A2" w:rsidRPr="00E25DD9"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[1.</w:t>
      </w:r>
      <w:r w:rsidR="00D950BE">
        <w:rPr>
          <w:rFonts w:asciiTheme="minorEastAsia" w:eastAsiaTheme="minorEastAsia" w:hAnsiTheme="minorEastAsia" w:hint="default"/>
          <w:color w:val="000000" w:themeColor="text1"/>
        </w:rPr>
        <w:t xml:space="preserve"> </w:t>
      </w:r>
      <w:r w:rsidR="007C3406">
        <w:rPr>
          <w:rFonts w:asciiTheme="minorEastAsia" w:eastAsiaTheme="minorEastAsia" w:hAnsiTheme="minorEastAsia"/>
          <w:color w:val="000000" w:themeColor="text1"/>
        </w:rPr>
        <w:t>]</w:t>
      </w:r>
    </w:p>
    <w:p w:rsidR="008973A2" w:rsidRDefault="008973A2" w:rsidP="008973A2">
      <w:pPr>
        <w:snapToGrid w:val="0"/>
        <w:spacing w:line="360" w:lineRule="auto"/>
        <w:rPr>
          <w:rFonts w:asciiTheme="majorEastAsia" w:eastAsiaTheme="majorEastAsia" w:hAnsiTheme="majorEastAsia" w:hint="default"/>
          <w:color w:val="000000" w:themeColor="text1"/>
          <w:sz w:val="24"/>
        </w:rPr>
      </w:pPr>
    </w:p>
    <w:p w:rsidR="002D5E38" w:rsidRPr="002D5E38" w:rsidRDefault="002D5E38" w:rsidP="00D950BE">
      <w:pPr>
        <w:snapToGrid w:val="0"/>
        <w:spacing w:line="400" w:lineRule="exac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Pr>
          <w:rFonts w:asciiTheme="majorEastAsia" w:eastAsiaTheme="majorEastAsia" w:hAnsiTheme="majorEastAsia"/>
          <w:b/>
          <w:color w:val="000000" w:themeColor="text1"/>
          <w:szCs w:val="21"/>
        </w:rPr>
        <w:t>２　就職、進学</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0A4982" w:rsidP="000A4982">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指標番号21～24（データ分析集）</w:t>
      </w:r>
    </w:p>
    <w:p w:rsidR="000A4982" w:rsidRPr="00E25DD9" w:rsidRDefault="000A498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D950BE">
        <w:rPr>
          <w:rFonts w:asciiTheme="minorEastAsia" w:eastAsiaTheme="minorEastAsia" w:hAnsiTheme="minorEastAsia"/>
          <w:color w:val="000000" w:themeColor="text1"/>
        </w:rPr>
        <w:t xml:space="preserve"> [2. </w:t>
      </w:r>
      <w:r w:rsidR="007C3406">
        <w:rPr>
          <w:rFonts w:asciiTheme="minorEastAsia" w:eastAsiaTheme="minorEastAsia" w:hAnsiTheme="minorEastAsia"/>
          <w:color w:val="000000" w:themeColor="text1"/>
        </w:rPr>
        <w:t>]</w:t>
      </w:r>
    </w:p>
    <w:p w:rsidR="003E0C2A" w:rsidRDefault="003E0C2A">
      <w:pPr>
        <w:widowControl/>
        <w:overflowPunct/>
        <w:jc w:val="left"/>
        <w:textAlignment w:val="auto"/>
        <w:rPr>
          <w:rFonts w:asciiTheme="minorEastAsia" w:eastAsiaTheme="minorEastAsia" w:hAnsiTheme="minorEastAsia" w:hint="default"/>
          <w:color w:val="000000" w:themeColor="text1"/>
          <w:u w:val="single"/>
        </w:rPr>
      </w:pPr>
      <w:bookmarkStart w:id="2" w:name="OLE_LINK2"/>
    </w:p>
    <w:p w:rsidR="002D5E38" w:rsidRDefault="002D5E38" w:rsidP="002D5E38">
      <w:pPr>
        <w:snapToGrid w:val="0"/>
        <w:spacing w:line="400" w:lineRule="exact"/>
        <w:jc w:val="left"/>
        <w:rPr>
          <w:rFonts w:asciiTheme="majorEastAsia" w:eastAsiaTheme="majorEastAsia" w:hAnsiTheme="majorEastAsia" w:hint="default"/>
          <w:b/>
          <w:color w:val="000000" w:themeColor="text1"/>
          <w:szCs w:val="2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卒業（修了）時の学生からの意見聴取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学生からの意見聴取の概要及びその結果が確認できる資料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A-</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A15041" w:rsidRDefault="00A15041"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b/>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[A.</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p>
    <w:p w:rsidR="008973A2" w:rsidRDefault="008973A2"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20636E" w:rsidRDefault="0020636E"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20636E" w:rsidRDefault="0020636E"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20636E" w:rsidRDefault="0020636E"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20636E" w:rsidRDefault="0020636E"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20636E" w:rsidRDefault="0020636E"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20636E" w:rsidRDefault="0020636E"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3E0C2A" w:rsidRDefault="003E0C2A" w:rsidP="008973A2">
      <w:pPr>
        <w:snapToGrid w:val="0"/>
        <w:spacing w:line="360" w:lineRule="auto"/>
        <w:ind w:left="427" w:hangingChars="200" w:hanging="427"/>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卒業（修了）生からの意見聴取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ind w:left="850" w:hangingChars="400" w:hanging="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卒業（修了）後、一定年限を経過した卒業（修了）生についての意見聴取の概要及びその結果が確認できる資料（別添資料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B-</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435FE9">
      <w:pPr>
        <w:snapToGrid w:val="0"/>
        <w:spacing w:line="360" w:lineRule="auto"/>
        <w:ind w:left="850" w:hangingChars="400" w:hanging="850"/>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xml:space="preserve">　　　</w:t>
      </w: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[B. </w:t>
      </w:r>
      <w:r w:rsidR="00AF29F7">
        <w:rPr>
          <w:rFonts w:asciiTheme="minorEastAsia" w:eastAsiaTheme="minorEastAsia" w:hAnsiTheme="minorEastAsia"/>
          <w:color w:val="000000" w:themeColor="text1"/>
        </w:rPr>
        <w:t>]</w:t>
      </w:r>
    </w:p>
    <w:p w:rsidR="003E0C2A" w:rsidRDefault="003E0C2A" w:rsidP="00047911">
      <w:pPr>
        <w:snapToGrid w:val="0"/>
        <w:spacing w:line="360" w:lineRule="auto"/>
        <w:rPr>
          <w:rFonts w:asciiTheme="minorEastAsia" w:eastAsiaTheme="minorEastAsia" w:hAnsiTheme="minorEastAsia" w:hint="default"/>
          <w:b/>
          <w:color w:val="000000" w:themeColor="text1"/>
        </w:rPr>
      </w:pPr>
    </w:p>
    <w:p w:rsidR="001C4347" w:rsidRDefault="001C4347" w:rsidP="00047911">
      <w:pPr>
        <w:snapToGrid w:val="0"/>
        <w:spacing w:line="360" w:lineRule="auto"/>
        <w:rPr>
          <w:rFonts w:asciiTheme="minorEastAsia" w:eastAsiaTheme="minorEastAsia" w:hAnsiTheme="minorEastAsia" w:hint="default"/>
          <w:b/>
          <w:color w:val="000000" w:themeColor="text1"/>
        </w:rPr>
      </w:pP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就職先等からの意見聴取</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00080D08">
        <w:rPr>
          <w:rFonts w:asciiTheme="minorEastAsia" w:eastAsiaTheme="minorEastAsia" w:hAnsiTheme="minorEastAsia"/>
          <w:color w:val="000000" w:themeColor="text1"/>
        </w:rPr>
        <w:t>・</w:t>
      </w:r>
      <w:r>
        <w:rPr>
          <w:rFonts w:asciiTheme="minorEastAsia" w:eastAsiaTheme="minorEastAsia" w:hAnsiTheme="minorEastAsia"/>
          <w:color w:val="000000" w:themeColor="text1"/>
        </w:rPr>
        <w:t xml:space="preserve">　就職先や進学先等の関係者への意見聴取の概要及びその結果が確認できる資料</w:t>
      </w:r>
    </w:p>
    <w:p w:rsidR="008973A2" w:rsidRPr="00E423EE" w:rsidRDefault="008973A2" w:rsidP="008973A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（別添資料</w:t>
      </w:r>
      <w:r w:rsidR="00AF29F7">
        <w:rPr>
          <w:rFonts w:asciiTheme="minorEastAsia" w:eastAsiaTheme="minorEastAsia" w:hAnsiTheme="minorEastAsia"/>
          <w:color w:val="000000" w:themeColor="text1"/>
        </w:rPr>
        <w:t>010</w:t>
      </w:r>
      <w:r w:rsidR="000F681B" w:rsidRPr="000F681B">
        <w:rPr>
          <w:rFonts w:asciiTheme="minorEastAsia" w:eastAsiaTheme="minorEastAsia" w:hAnsiTheme="minorEastAsia"/>
          <w:color w:val="000000" w:themeColor="text1"/>
        </w:rPr>
        <w:t>1-</w:t>
      </w:r>
      <w:r w:rsidR="00AF29F7">
        <w:rPr>
          <w:rFonts w:asciiTheme="minorEastAsia" w:eastAsiaTheme="minorEastAsia" w:hAnsiTheme="minorEastAsia"/>
          <w:color w:val="000000" w:themeColor="text1"/>
        </w:rPr>
        <w:t>ii</w:t>
      </w:r>
      <w:r w:rsidR="003E0C2A">
        <w:rPr>
          <w:rFonts w:asciiTheme="minorEastAsia" w:eastAsiaTheme="minorEastAsia" w:hAnsiTheme="minorEastAsia"/>
          <w:color w:val="000000" w:themeColor="text1"/>
        </w:rPr>
        <w:t>C-</w:t>
      </w:r>
      <w:r w:rsidR="00F4153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8973A2" w:rsidRPr="00AF29F7" w:rsidRDefault="008973A2" w:rsidP="008973A2">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2D5E38" w:rsidRDefault="008973A2" w:rsidP="0004791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3E0C2A">
        <w:rPr>
          <w:rFonts w:asciiTheme="minorEastAsia" w:eastAsiaTheme="minorEastAsia" w:hAnsiTheme="minorEastAsia"/>
          <w:color w:val="000000" w:themeColor="text1"/>
        </w:rPr>
        <w:t xml:space="preserve"> [C.</w:t>
      </w:r>
      <w:r w:rsidR="003E0C2A">
        <w:rPr>
          <w:rFonts w:asciiTheme="minorEastAsia" w:eastAsiaTheme="minorEastAsia" w:hAnsiTheme="minorEastAsia" w:hint="default"/>
          <w:color w:val="000000" w:themeColor="text1"/>
        </w:rPr>
        <w:t xml:space="preserve"> </w:t>
      </w:r>
      <w:r w:rsidR="00AF29F7">
        <w:rPr>
          <w:rFonts w:asciiTheme="minorEastAsia" w:eastAsiaTheme="minorEastAsia" w:hAnsiTheme="minorEastAsia"/>
          <w:color w:val="000000" w:themeColor="text1"/>
        </w:rPr>
        <w:t>]</w:t>
      </w:r>
      <w:bookmarkEnd w:id="2"/>
    </w:p>
    <w:p w:rsidR="00075BDF" w:rsidRDefault="005905CE" w:rsidP="00075BDF">
      <w:pPr>
        <w:snapToGrid w:val="0"/>
        <w:rPr>
          <w:rFonts w:ascii="ＭＳ ゴシック" w:hAnsi="ＭＳ ゴシック" w:hint="default"/>
        </w:rPr>
        <w:sectPr w:rsidR="00075BDF" w:rsidSect="00075BDF">
          <w:headerReference w:type="even" r:id="rId18"/>
          <w:headerReference w:type="default" r:id="rId19"/>
          <w:headerReference w:type="first" r:id="rId20"/>
          <w:type w:val="continuous"/>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5905CE" w:rsidRPr="005905CE" w:rsidRDefault="005905CE" w:rsidP="005905CE">
      <w:pPr>
        <w:snapToGrid w:val="0"/>
        <w:spacing w:line="360" w:lineRule="auto"/>
        <w:rPr>
          <w:rFonts w:asciiTheme="majorEastAsia" w:eastAsiaTheme="majorEastAsia" w:hAnsiTheme="majorEastAsia" w:hint="default"/>
          <w:b/>
          <w:color w:val="000000" w:themeColor="text1"/>
          <w:szCs w:val="21"/>
        </w:rPr>
      </w:pPr>
    </w:p>
    <w:p w:rsidR="005905CE" w:rsidRPr="00796BF6" w:rsidRDefault="00B76535" w:rsidP="005905CE">
      <w:pPr>
        <w:snapToGrid w:val="0"/>
        <w:spacing w:line="360" w:lineRule="auto"/>
        <w:rPr>
          <w:rFonts w:asciiTheme="majorEastAsia" w:eastAsiaTheme="majorEastAsia" w:hAnsiTheme="majorEastAsia" w:hint="default"/>
          <w:b/>
          <w:color w:val="000000" w:themeColor="text1"/>
          <w:szCs w:val="21"/>
        </w:rPr>
      </w:pPr>
      <w:r w:rsidRPr="00796BF6">
        <w:rPr>
          <w:rFonts w:asciiTheme="majorEastAsia" w:eastAsiaTheme="majorEastAsia" w:hAnsiTheme="majorEastAsia"/>
          <w:b/>
          <w:color w:val="000000" w:themeColor="text1"/>
          <w:szCs w:val="21"/>
        </w:rPr>
        <w:t>【参考】データ分析集　指標一覧</w:t>
      </w:r>
    </w:p>
    <w:p w:rsidR="005905CE" w:rsidRDefault="00EF1309" w:rsidP="005905CE">
      <w:pPr>
        <w:snapToGrid w:val="0"/>
        <w:spacing w:line="360" w:lineRule="auto"/>
        <w:rPr>
          <w:rFonts w:asciiTheme="majorEastAsia" w:eastAsiaTheme="majorEastAsia" w:hAnsiTheme="majorEastAsia" w:hint="default"/>
          <w:b/>
          <w:color w:val="000000" w:themeColor="text1"/>
          <w:sz w:val="24"/>
          <w:szCs w:val="24"/>
        </w:rPr>
      </w:pPr>
      <w:r w:rsidRPr="00EF1309">
        <w:rPr>
          <w:rFonts w:hint="default"/>
          <w:noProof/>
        </w:rPr>
        <w:drawing>
          <wp:inline distT="0" distB="0" distL="0" distR="0">
            <wp:extent cx="5400040" cy="53344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5334490"/>
                    </a:xfrm>
                    <a:prstGeom prst="rect">
                      <a:avLst/>
                    </a:prstGeom>
                    <a:noFill/>
                    <a:ln>
                      <a:noFill/>
                    </a:ln>
                  </pic:spPr>
                </pic:pic>
              </a:graphicData>
            </a:graphic>
          </wp:inline>
        </w:drawing>
      </w:r>
    </w:p>
    <w:p w:rsidR="004A5FEF" w:rsidRDefault="002E4D41" w:rsidP="004A5FEF">
      <w:pPr>
        <w:ind w:leftChars="100" w:left="426" w:hangingChars="100" w:hanging="213"/>
        <w:rPr>
          <w:rFonts w:ascii="ＭＳ 明朝" w:eastAsia="ＭＳ 明朝" w:hint="default"/>
        </w:rPr>
      </w:pPr>
      <w:r w:rsidRPr="00F17747">
        <w:rPr>
          <w:rFonts w:ascii="ＭＳ 明朝" w:eastAsia="ＭＳ 明朝"/>
        </w:rPr>
        <w:t xml:space="preserve">※　</w:t>
      </w:r>
      <w:r w:rsidRPr="00F17747">
        <w:rPr>
          <w:rFonts w:ascii="ＭＳ 明朝" w:eastAsia="ＭＳ 明朝"/>
          <w:shd w:val="clear" w:color="auto" w:fill="A6A6A6" w:themeFill="background1" w:themeFillShade="A6"/>
        </w:rPr>
        <w:t xml:space="preserve">　　</w:t>
      </w:r>
      <w:r w:rsidRPr="00F17747">
        <w:rPr>
          <w:rFonts w:ascii="ＭＳ 明朝" w:eastAsia="ＭＳ 明朝"/>
        </w:rPr>
        <w:t xml:space="preserve"> 部分の指標（指標番号８、12～13）については、国立大学全体の指標のため、学部・研究科等ごとの現況調査表の指標には活用しません。</w:t>
      </w:r>
    </w:p>
    <w:p w:rsidR="004A5FEF" w:rsidRDefault="004A5FEF" w:rsidP="004A5FEF">
      <w:pPr>
        <w:ind w:leftChars="100" w:left="426" w:hangingChars="100" w:hanging="213"/>
        <w:rPr>
          <w:rFonts w:ascii="ＭＳ 明朝" w:eastAsia="ＭＳ 明朝" w:hint="default"/>
        </w:rPr>
      </w:pPr>
    </w:p>
    <w:p w:rsidR="004A5FEF" w:rsidRPr="00EF1309" w:rsidRDefault="004A5FEF" w:rsidP="004A5FEF">
      <w:pPr>
        <w:pStyle w:val="af2"/>
        <w:ind w:leftChars="100" w:left="426" w:hangingChars="100" w:hanging="213"/>
        <w:rPr>
          <w:rFonts w:ascii="ＭＳ 明朝" w:eastAsia="ＭＳ 明朝" w:hAnsi="ＭＳ 明朝" w:hint="default"/>
        </w:rPr>
      </w:pPr>
      <w:r>
        <w:rPr>
          <w:rFonts w:ascii="ＭＳ 明朝" w:eastAsia="ＭＳ 明朝"/>
          <w:noProof/>
        </w:rPr>
        <mc:AlternateContent>
          <mc:Choice Requires="wps">
            <w:drawing>
              <wp:anchor distT="0" distB="0" distL="114300" distR="114300" simplePos="0" relativeHeight="251659264" behindDoc="0" locked="0" layoutInCell="1" allowOverlap="1">
                <wp:simplePos x="0" y="0"/>
                <wp:positionH relativeFrom="column">
                  <wp:posOffset>397185</wp:posOffset>
                </wp:positionH>
                <wp:positionV relativeFrom="paragraph">
                  <wp:posOffset>20793</wp:posOffset>
                </wp:positionV>
                <wp:extent cx="287079" cy="159489"/>
                <wp:effectExtent l="0" t="0" r="17780" b="12065"/>
                <wp:wrapNone/>
                <wp:docPr id="1" name="正方形/長方形 1"/>
                <wp:cNvGraphicFramePr/>
                <a:graphic xmlns:a="http://schemas.openxmlformats.org/drawingml/2006/main">
                  <a:graphicData uri="http://schemas.microsoft.com/office/word/2010/wordprocessingShape">
                    <wps:wsp>
                      <wps:cNvSpPr/>
                      <wps:spPr>
                        <a:xfrm>
                          <a:off x="0" y="0"/>
                          <a:ext cx="287079" cy="159489"/>
                        </a:xfrm>
                        <a:prstGeom prst="rect">
                          <a:avLst/>
                        </a:prstGeom>
                        <a:pattFill prst="pct10">
                          <a:fgClr>
                            <a:schemeClr val="accent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496EBA" id="正方形/長方形 1" o:spid="_x0000_s1026" style="position:absolute;left:0;text-align:left;margin-left:31.25pt;margin-top:1.65pt;width:22.6pt;height:1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" fillcolor="#4f81bd [3204]" strokecolor="black [3213]" strokeweight=".5pt">
                <v:fill r:id="rId22" o:title="" color2="white [3212]" type="pattern"/>
              </v:rect>
            </w:pict>
          </mc:Fallback>
        </mc:AlternateContent>
      </w:r>
      <w:r>
        <w:t xml:space="preserve">※　　　</w:t>
      </w:r>
      <w:r>
        <w:t xml:space="preserve"> </w:t>
      </w:r>
      <w:r w:rsidRPr="00EF1309">
        <w:rPr>
          <w:rFonts w:ascii="ＭＳ 明朝" w:eastAsia="ＭＳ 明朝" w:hAnsi="ＭＳ 明朝"/>
        </w:rPr>
        <w:t>部分の指標（指標11</w:t>
      </w:r>
      <w:r w:rsidR="00FC1E26">
        <w:rPr>
          <w:rFonts w:ascii="ＭＳ 明朝" w:eastAsia="ＭＳ 明朝" w:hAnsi="ＭＳ 明朝"/>
        </w:rPr>
        <w:t>）については、研究活動の状況に関する指標として活用する</w:t>
      </w:r>
      <w:r w:rsidRPr="00EF1309">
        <w:rPr>
          <w:rFonts w:ascii="ＭＳ 明朝" w:eastAsia="ＭＳ 明朝" w:hAnsi="ＭＳ 明朝"/>
        </w:rPr>
        <w:t>ため、学部・研究科等ごとの現況調査票（教育）の指標には活用しません。</w:t>
      </w:r>
    </w:p>
    <w:sectPr w:rsidR="004A5FEF" w:rsidRPr="00EF1309" w:rsidSect="00F41530">
      <w:headerReference w:type="even" r:id="rId23"/>
      <w:headerReference w:type="default" r:id="rId24"/>
      <w:type w:val="continuous"/>
      <w:pgSz w:w="11906" w:h="16838" w:code="9"/>
      <w:pgMar w:top="1361" w:right="1701" w:bottom="1361" w:left="1701" w:header="851" w:footer="992" w:gutter="0"/>
      <w:cols w:space="425"/>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A53" w:rsidRDefault="009F3A53" w:rsidP="00DF2FDF">
      <w:pPr>
        <w:rPr>
          <w:rFonts w:hint="default"/>
        </w:rPr>
      </w:pPr>
      <w:r>
        <w:separator/>
      </w:r>
    </w:p>
  </w:endnote>
  <w:endnote w:type="continuationSeparator" w:id="0">
    <w:p w:rsidR="009F3A53" w:rsidRDefault="009F3A53"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A37501">
    <w:pPr>
      <w:pStyle w:val="a5"/>
      <w:jc w:val="center"/>
      <w:rPr>
        <w:rFonts w:asciiTheme="majorEastAsia" w:eastAsiaTheme="majorEastAsia" w:hAnsiTheme="majorEastAsia"/>
        <w:sz w:val="24"/>
      </w:rPr>
    </w:pPr>
    <w:r>
      <w:rPr>
        <w:rFonts w:asciiTheme="majorEastAsia" w:eastAsiaTheme="majorEastAsia" w:hAnsiTheme="major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FC1E26" w:rsidRPr="00FC1E26">
      <w:rPr>
        <w:rFonts w:asciiTheme="majorEastAsia" w:eastAsiaTheme="majorEastAsia" w:hAnsiTheme="majorEastAsia"/>
        <w:noProof/>
        <w:sz w:val="24"/>
        <w:lang w:val="ja-JP"/>
      </w:rPr>
      <w:t>4</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01" w:rsidRPr="0032719E" w:rsidRDefault="0032719E" w:rsidP="0032719E">
    <w:pPr>
      <w:pStyle w:val="a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- 1-</w:t>
    </w:r>
    <w:r w:rsidRPr="0032719E">
      <w:rPr>
        <w:rFonts w:asciiTheme="majorEastAsia" w:eastAsiaTheme="majorEastAsia" w:hAnsiTheme="majorEastAsia"/>
        <w:sz w:val="24"/>
        <w:szCs w:val="24"/>
      </w:rPr>
      <w:fldChar w:fldCharType="begin"/>
    </w:r>
    <w:r w:rsidRPr="0032719E">
      <w:rPr>
        <w:rFonts w:asciiTheme="majorEastAsia" w:eastAsiaTheme="majorEastAsia" w:hAnsiTheme="majorEastAsia"/>
        <w:sz w:val="24"/>
        <w:szCs w:val="24"/>
      </w:rPr>
      <w:instrText>PAGE   \* MERGEFORMAT</w:instrText>
    </w:r>
    <w:r w:rsidRPr="0032719E">
      <w:rPr>
        <w:rFonts w:asciiTheme="majorEastAsia" w:eastAsiaTheme="majorEastAsia" w:hAnsiTheme="majorEastAsia"/>
        <w:sz w:val="24"/>
        <w:szCs w:val="24"/>
      </w:rPr>
      <w:fldChar w:fldCharType="separate"/>
    </w:r>
    <w:r w:rsidR="00FC1E26" w:rsidRPr="00FC1E26">
      <w:rPr>
        <w:rFonts w:asciiTheme="majorEastAsia" w:eastAsiaTheme="majorEastAsia" w:hAnsiTheme="majorEastAsia"/>
        <w:noProof/>
        <w:sz w:val="24"/>
        <w:szCs w:val="24"/>
        <w:lang w:val="ja-JP"/>
      </w:rPr>
      <w:t>3</w:t>
    </w:r>
    <w:r w:rsidRPr="0032719E">
      <w:rPr>
        <w:rFonts w:asciiTheme="majorEastAsia" w:eastAsiaTheme="majorEastAsia" w:hAnsiTheme="majorEastAsia"/>
        <w:sz w:val="24"/>
        <w:szCs w:val="24"/>
      </w:rPr>
      <w:fldChar w:fldCharType="end"/>
    </w:r>
    <w:r>
      <w:rPr>
        <w:rFonts w:asciiTheme="majorEastAsia" w:eastAsiaTheme="majorEastAsia" w:hAnsiTheme="majorEastAsia"/>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Pr="00534AE9" w:rsidRDefault="0032719E" w:rsidP="0032719E">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32719E">
      <w:rPr>
        <w:rFonts w:asciiTheme="majorEastAsia" w:eastAsiaTheme="majorEastAsia" w:hAnsiTheme="majorEastAsia"/>
        <w:sz w:val="24"/>
      </w:rPr>
      <w:fldChar w:fldCharType="begin"/>
    </w:r>
    <w:r w:rsidRPr="0032719E">
      <w:rPr>
        <w:rFonts w:asciiTheme="majorEastAsia" w:eastAsiaTheme="majorEastAsia" w:hAnsiTheme="majorEastAsia"/>
        <w:sz w:val="24"/>
      </w:rPr>
      <w:instrText>PAGE   \* MERGEFORMAT</w:instrText>
    </w:r>
    <w:r w:rsidRPr="0032719E">
      <w:rPr>
        <w:rFonts w:asciiTheme="majorEastAsia" w:eastAsiaTheme="majorEastAsia" w:hAnsiTheme="majorEastAsia"/>
        <w:sz w:val="24"/>
      </w:rPr>
      <w:fldChar w:fldCharType="separate"/>
    </w:r>
    <w:r w:rsidR="00FC1E26" w:rsidRPr="00FC1E26">
      <w:rPr>
        <w:rFonts w:asciiTheme="majorEastAsia" w:eastAsiaTheme="majorEastAsia" w:hAnsiTheme="majorEastAsia"/>
        <w:noProof/>
        <w:sz w:val="24"/>
        <w:lang w:val="ja-JP"/>
      </w:rPr>
      <w:t>2</w:t>
    </w:r>
    <w:r w:rsidRPr="0032719E">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A53" w:rsidRDefault="009F3A53" w:rsidP="00DF2FDF">
      <w:pPr>
        <w:rPr>
          <w:rFonts w:hint="default"/>
        </w:rPr>
      </w:pPr>
      <w:r>
        <w:separator/>
      </w:r>
    </w:p>
  </w:footnote>
  <w:footnote w:type="continuationSeparator" w:id="0">
    <w:p w:rsidR="009F3A53" w:rsidRDefault="009F3A53"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CF5" w:rsidRPr="0090711A" w:rsidRDefault="00AC4870">
    <w:pPr>
      <w:pStyle w:val="a3"/>
      <w:rPr>
        <w:rFonts w:asciiTheme="majorEastAsia" w:eastAsiaTheme="majorEastAsia" w:hAnsiTheme="majorEastAsia"/>
      </w:rPr>
    </w:pPr>
    <w:r w:rsidRPr="0090711A">
      <w:rPr>
        <w:rFonts w:asciiTheme="majorEastAsia" w:eastAsiaTheme="majorEastAsia" w:hAnsiTheme="majorEastAsia"/>
      </w:rPr>
      <w:t>□□</w:t>
    </w:r>
    <w:r w:rsidRPr="0090711A">
      <w:rPr>
        <w:rFonts w:asciiTheme="majorEastAsia" w:eastAsiaTheme="majorEastAsia" w:hAnsiTheme="majorEastAsia"/>
      </w:rPr>
      <w:t>大学○○</w:t>
    </w:r>
    <w:r w:rsidR="00C05CFA">
      <w:rPr>
        <w:rFonts w:asciiTheme="majorEastAsia" w:eastAsiaTheme="majorEastAsia" w:hAnsiTheme="majorEastAsia"/>
      </w:rPr>
      <w:t>学部</w:t>
    </w:r>
    <w:r w:rsidR="00C05CFA">
      <w:rPr>
        <w:rFonts w:asciiTheme="majorEastAsia" w:eastAsiaTheme="majorEastAsia" w:hAnsiTheme="majorEastAsia" w:hint="eastAsia"/>
      </w:rPr>
      <w:t>（</w:t>
    </w:r>
    <w:r w:rsidRPr="0090711A">
      <w:rPr>
        <w:rFonts w:asciiTheme="majorEastAsia" w:eastAsiaTheme="majorEastAsia" w:hAnsiTheme="majorEastAsia"/>
      </w:rPr>
      <w:t>△△研究科</w:t>
    </w:r>
    <w:r w:rsidR="00C05CFA">
      <w:rPr>
        <w:rFonts w:asciiTheme="majorEastAsia" w:eastAsiaTheme="majorEastAsia" w:hAnsiTheme="majorEastAsia" w:hint="eastAsia"/>
      </w:rPr>
      <w:t>）</w:t>
    </w:r>
    <w:r w:rsidR="00700CF5" w:rsidRPr="0090711A">
      <w:rPr>
        <w:rFonts w:asciiTheme="majorEastAsia" w:eastAsiaTheme="majorEastAsia" w:hAnsiTheme="majorEastAsia"/>
        <w:color w:val="000000" w:themeColor="text1"/>
      </w:rPr>
      <w:t xml:space="preserve">　教育活動の状況</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Default="00075BDF" w:rsidP="00B34049">
    <w:pPr>
      <w:pStyle w:val="a3"/>
    </w:pPr>
  </w:p>
  <w:p w:rsidR="00075BDF" w:rsidRPr="00054549" w:rsidRDefault="00075BDF" w:rsidP="00054549">
    <w:pPr>
      <w:pStyle w:val="a3"/>
      <w:jc w:val="right"/>
    </w:pPr>
    <w:r w:rsidRPr="00DC5F35">
      <w:rPr>
        <w:rFonts w:asciiTheme="majorEastAsia" w:eastAsiaTheme="majorEastAsia" w:hAnsiTheme="majorEastAsia"/>
        <w:color w:val="000000" w:themeColor="text1"/>
      </w:rPr>
      <w:t>□□</w:t>
    </w:r>
    <w:r w:rsidRPr="00DC5F35">
      <w:rPr>
        <w:rFonts w:asciiTheme="majorEastAsia" w:eastAsiaTheme="majorEastAsia" w:hAnsiTheme="majorEastAsia"/>
        <w:color w:val="000000" w:themeColor="text1"/>
      </w:rPr>
      <w:t>大学○○学部　教育活動の状況</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　教育成果の状況</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273" w:rsidRPr="00E210C9" w:rsidRDefault="00670557" w:rsidP="001F68D5">
    <w:pPr>
      <w:pStyle w:val="a3"/>
      <w:jc w:val="left"/>
      <w:rPr>
        <w:rFonts w:ascii="ＭＳ ゴシック" w:eastAsia="ＭＳ ゴシック" w:hAnsi="ＭＳ ゴシック"/>
      </w:rPr>
    </w:pPr>
    <w:r w:rsidRPr="00670557">
      <w:rPr>
        <w:rFonts w:ascii="ＭＳ ゴシック" w:eastAsia="ＭＳ ゴシック" w:hAnsi="ＭＳ ゴシック"/>
      </w:rPr>
      <w:t>□□</w:t>
    </w:r>
    <w:r w:rsidR="00D57FF5" w:rsidRPr="00E210C9">
      <w:rPr>
        <w:rFonts w:ascii="ＭＳ ゴシック" w:eastAsia="ＭＳ ゴシック" w:hAnsi="ＭＳ ゴシック" w:hint="eastAsia"/>
      </w:rPr>
      <w:t>大学○○学部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529" w:rsidRPr="00BD220C" w:rsidRDefault="00BD220C" w:rsidP="00743529">
    <w:pPr>
      <w:pStyle w:val="a3"/>
      <w:jc w:val="right"/>
      <w:rPr>
        <w:rFonts w:asciiTheme="majorEastAsia" w:eastAsiaTheme="majorEastAsia" w:hAnsiTheme="majorEastAsia"/>
        <w:sz w:val="24"/>
      </w:rPr>
    </w:pPr>
    <w:r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00AC4870"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BD220C" w:rsidRDefault="00C05CFA" w:rsidP="00700CF5">
    <w:pPr>
      <w:jc w:val="left"/>
      <w:rPr>
        <w:rFonts w:asciiTheme="majorEastAsia" w:eastAsiaTheme="majorEastAsia" w:hAnsiTheme="majorEastAsia" w:hint="default"/>
        <w:color w:val="auto"/>
        <w:sz w:val="40"/>
        <w:szCs w:val="32"/>
      </w:rPr>
    </w:pPr>
    <w:r w:rsidRPr="00BD220C">
      <w:rPr>
        <w:rFonts w:asciiTheme="majorEastAsia" w:eastAsiaTheme="majorEastAsia" w:hAnsiTheme="majorEastAsia"/>
        <w:sz w:val="24"/>
      </w:rPr>
      <w:t>□□大学○○学部（</w:t>
    </w:r>
    <w:r w:rsidR="00AC4870" w:rsidRPr="00BD220C">
      <w:rPr>
        <w:rFonts w:asciiTheme="majorEastAsia" w:eastAsiaTheme="majorEastAsia" w:hAnsiTheme="majorEastAsia"/>
        <w:sz w:val="24"/>
      </w:rPr>
      <w:t>△△研究科</w:t>
    </w:r>
    <w:r w:rsidRPr="00BD220C">
      <w:rPr>
        <w:rFonts w:asciiTheme="majorEastAsia" w:eastAsiaTheme="majorEastAsia" w:hAnsiTheme="majorEastAsia"/>
        <w:sz w:val="24"/>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19" w:rsidRPr="00BD220C" w:rsidRDefault="00785019">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Pr="00BD220C">
      <w:rPr>
        <w:rFonts w:asciiTheme="majorEastAsia" w:eastAsiaTheme="majorEastAsia" w:hAnsiTheme="majorEastAsia" w:hint="eastAsia"/>
        <w:color w:val="000000" w:themeColor="text1"/>
        <w:sz w:val="24"/>
      </w:rPr>
      <w:t>活動</w:t>
    </w:r>
    <w:r w:rsidRPr="00BD220C">
      <w:rPr>
        <w:rFonts w:asciiTheme="majorEastAsia" w:eastAsiaTheme="majorEastAsia" w:hAnsiTheme="majorEastAsia"/>
        <w:color w:val="000000" w:themeColor="text1"/>
        <w:sz w:val="24"/>
      </w:rPr>
      <w:t>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9E" w:rsidRPr="00BD220C" w:rsidRDefault="00AC4870"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w:t>
    </w:r>
    <w:r w:rsidR="00C05CFA" w:rsidRPr="00BD220C">
      <w:rPr>
        <w:rFonts w:asciiTheme="majorEastAsia" w:eastAsiaTheme="majorEastAsia" w:hAnsiTheme="majorEastAsia"/>
        <w:sz w:val="24"/>
      </w:rPr>
      <w:t>学部</w:t>
    </w:r>
    <w:r w:rsidR="00C05CFA"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C05CFA" w:rsidRPr="00BD220C">
      <w:rPr>
        <w:rFonts w:asciiTheme="majorEastAsia" w:eastAsiaTheme="majorEastAsia" w:hAnsiTheme="majorEastAsia" w:hint="eastAsia"/>
        <w:sz w:val="24"/>
      </w:rPr>
      <w:t>）</w:t>
    </w:r>
    <w:r w:rsidR="00DD36E3" w:rsidRPr="00BD220C">
      <w:rPr>
        <w:rFonts w:asciiTheme="majorEastAsia" w:eastAsiaTheme="majorEastAsia" w:hAnsiTheme="majorEastAsia" w:hint="eastAsia"/>
        <w:sz w:val="24"/>
      </w:rPr>
      <w:t xml:space="preserve">　教育</w:t>
    </w:r>
    <w:r w:rsidR="00785019" w:rsidRPr="00BD220C">
      <w:rPr>
        <w:rFonts w:asciiTheme="majorEastAsia" w:eastAsiaTheme="majorEastAsia" w:hAnsiTheme="majorEastAsia" w:hint="eastAsia"/>
        <w:sz w:val="24"/>
      </w:rPr>
      <w:t>活動</w:t>
    </w:r>
    <w:r w:rsidR="0032719E" w:rsidRPr="00BD220C">
      <w:rPr>
        <w:rFonts w:asciiTheme="majorEastAsia" w:eastAsiaTheme="majorEastAsia" w:hAnsiTheme="majorEastAsia" w:hint="eastAsia"/>
        <w:sz w:val="24"/>
      </w:rPr>
      <w:t>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0C9" w:rsidRDefault="00E210C9" w:rsidP="00B34049">
    <w:pPr>
      <w:pStyle w:val="a3"/>
    </w:pPr>
  </w:p>
  <w:p w:rsidR="00054549" w:rsidRPr="00054549" w:rsidRDefault="00054549" w:rsidP="00054549">
    <w:pPr>
      <w:pStyle w:val="a3"/>
      <w:jc w:val="right"/>
    </w:pPr>
    <w:r w:rsidRPr="00DC5F35">
      <w:rPr>
        <w:rFonts w:asciiTheme="majorEastAsia" w:eastAsiaTheme="majorEastAsia" w:hAnsiTheme="majorEastAsia"/>
        <w:color w:val="000000" w:themeColor="text1"/>
      </w:rPr>
      <w:t>□□</w:t>
    </w:r>
    <w:r w:rsidRPr="00DC5F35">
      <w:rPr>
        <w:rFonts w:asciiTheme="majorEastAsia" w:eastAsiaTheme="majorEastAsia" w:hAnsiTheme="majorEastAsia"/>
        <w:color w:val="000000" w:themeColor="text1"/>
      </w:rPr>
      <w:t>大学○○学部　教育活動の状況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pPr>
      <w:pStyle w:val="a3"/>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Pr="00BD220C">
      <w:rPr>
        <w:rFonts w:asciiTheme="majorEastAsia" w:eastAsiaTheme="majorEastAsia" w:hAnsiTheme="majorEastAsia" w:hint="eastAsia"/>
        <w:sz w:val="24"/>
      </w:rPr>
      <w:t>）</w:t>
    </w:r>
    <w:r w:rsidRPr="00BD220C">
      <w:rPr>
        <w:rFonts w:asciiTheme="majorEastAsia" w:eastAsiaTheme="majorEastAsia" w:hAnsiTheme="majorEastAsia"/>
        <w:color w:val="000000" w:themeColor="text1"/>
        <w:sz w:val="24"/>
      </w:rPr>
      <w:t xml:space="preserve">　教育</w:t>
    </w:r>
    <w:r w:rsidR="002E4E0C">
      <w:rPr>
        <w:rFonts w:asciiTheme="majorEastAsia" w:eastAsiaTheme="majorEastAsia" w:hAnsiTheme="majorEastAsia" w:hint="eastAsia"/>
        <w:color w:val="000000" w:themeColor="text1"/>
        <w:sz w:val="24"/>
      </w:rPr>
      <w:t>成果</w:t>
    </w:r>
    <w:r w:rsidRPr="00BD220C">
      <w:rPr>
        <w:rFonts w:asciiTheme="majorEastAsia" w:eastAsiaTheme="majorEastAsia" w:hAnsiTheme="majorEastAsia"/>
        <w:color w:val="000000" w:themeColor="text1"/>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BDF" w:rsidRPr="00BD220C" w:rsidRDefault="00075BDF" w:rsidP="0032719E">
    <w:pPr>
      <w:pStyle w:val="a3"/>
      <w:wordWrap w:val="0"/>
      <w:jc w:val="right"/>
      <w:rPr>
        <w:rFonts w:asciiTheme="majorEastAsia" w:eastAsiaTheme="majorEastAsia" w:hAnsiTheme="majorEastAsia"/>
        <w:sz w:val="24"/>
      </w:rPr>
    </w:pPr>
    <w:r w:rsidRPr="00BD220C">
      <w:rPr>
        <w:rFonts w:asciiTheme="majorEastAsia" w:eastAsiaTheme="majorEastAsia" w:hAnsiTheme="majorEastAsia"/>
        <w:sz w:val="24"/>
      </w:rPr>
      <w:t>□□</w:t>
    </w:r>
    <w:r w:rsidRPr="00BD220C">
      <w:rPr>
        <w:rFonts w:asciiTheme="majorEastAsia" w:eastAsiaTheme="majorEastAsia" w:hAnsiTheme="majorEastAsia"/>
        <w:sz w:val="24"/>
      </w:rPr>
      <w:t>大学○○学部</w:t>
    </w:r>
    <w:r w:rsidRPr="00BD220C">
      <w:rPr>
        <w:rFonts w:asciiTheme="majorEastAsia" w:eastAsiaTheme="majorEastAsia" w:hAnsiTheme="majorEastAsia" w:hint="eastAsia"/>
        <w:sz w:val="24"/>
      </w:rPr>
      <w:t>（</w:t>
    </w:r>
    <w:r w:rsidRPr="00BD220C">
      <w:rPr>
        <w:rFonts w:asciiTheme="majorEastAsia" w:eastAsiaTheme="majorEastAsia" w:hAnsiTheme="majorEastAsia"/>
        <w:sz w:val="24"/>
      </w:rPr>
      <w:t>△△研究科</w:t>
    </w:r>
    <w:r w:rsidR="002E4E0C">
      <w:rPr>
        <w:rFonts w:asciiTheme="majorEastAsia" w:eastAsiaTheme="majorEastAsia" w:hAnsiTheme="majorEastAsia" w:hint="eastAsia"/>
        <w:sz w:val="24"/>
      </w:rPr>
      <w:t>）　教育成果</w:t>
    </w:r>
    <w:r w:rsidRPr="00BD220C">
      <w:rPr>
        <w:rFonts w:asciiTheme="majorEastAsia" w:eastAsiaTheme="majorEastAsia" w:hAnsiTheme="majorEastAsia" w:hint="eastAsia"/>
        <w:sz w:val="24"/>
      </w:rPr>
      <w:t>の状況</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193E"/>
    <w:multiLevelType w:val="hybridMultilevel"/>
    <w:tmpl w:val="547CB4E6"/>
    <w:lvl w:ilvl="0" w:tplc="0C56A3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D57845"/>
    <w:multiLevelType w:val="hybridMultilevel"/>
    <w:tmpl w:val="32544C82"/>
    <w:lvl w:ilvl="0" w:tplc="BE2AF2B8">
      <w:numFmt w:val="bullet"/>
      <w:lvlText w:val="・"/>
      <w:lvlJc w:val="left"/>
      <w:pPr>
        <w:ind w:left="1083" w:hanging="360"/>
      </w:pPr>
      <w:rPr>
        <w:rFonts w:ascii="ＭＳ 明朝" w:eastAsia="ＭＳ 明朝" w:hAnsi="ＭＳ 明朝" w:cs="Times New Roman" w:hint="eastAsia"/>
      </w:rPr>
    </w:lvl>
    <w:lvl w:ilvl="1" w:tplc="0409000B" w:tentative="1">
      <w:start w:val="1"/>
      <w:numFmt w:val="bullet"/>
      <w:lvlText w:val=""/>
      <w:lvlJc w:val="left"/>
      <w:pPr>
        <w:ind w:left="1563" w:hanging="420"/>
      </w:pPr>
      <w:rPr>
        <w:rFonts w:ascii="Wingdings" w:hAnsi="Wingdings" w:hint="default"/>
      </w:rPr>
    </w:lvl>
    <w:lvl w:ilvl="2" w:tplc="0409000D" w:tentative="1">
      <w:start w:val="1"/>
      <w:numFmt w:val="bullet"/>
      <w:lvlText w:val=""/>
      <w:lvlJc w:val="left"/>
      <w:pPr>
        <w:ind w:left="1983" w:hanging="420"/>
      </w:pPr>
      <w:rPr>
        <w:rFonts w:ascii="Wingdings" w:hAnsi="Wingdings" w:hint="default"/>
      </w:rPr>
    </w:lvl>
    <w:lvl w:ilvl="3" w:tplc="04090001" w:tentative="1">
      <w:start w:val="1"/>
      <w:numFmt w:val="bullet"/>
      <w:lvlText w:val=""/>
      <w:lvlJc w:val="left"/>
      <w:pPr>
        <w:ind w:left="2403" w:hanging="420"/>
      </w:pPr>
      <w:rPr>
        <w:rFonts w:ascii="Wingdings" w:hAnsi="Wingdings" w:hint="default"/>
      </w:rPr>
    </w:lvl>
    <w:lvl w:ilvl="4" w:tplc="0409000B" w:tentative="1">
      <w:start w:val="1"/>
      <w:numFmt w:val="bullet"/>
      <w:lvlText w:val=""/>
      <w:lvlJc w:val="left"/>
      <w:pPr>
        <w:ind w:left="2823" w:hanging="420"/>
      </w:pPr>
      <w:rPr>
        <w:rFonts w:ascii="Wingdings" w:hAnsi="Wingdings" w:hint="default"/>
      </w:rPr>
    </w:lvl>
    <w:lvl w:ilvl="5" w:tplc="0409000D" w:tentative="1">
      <w:start w:val="1"/>
      <w:numFmt w:val="bullet"/>
      <w:lvlText w:val=""/>
      <w:lvlJc w:val="left"/>
      <w:pPr>
        <w:ind w:left="3243" w:hanging="420"/>
      </w:pPr>
      <w:rPr>
        <w:rFonts w:ascii="Wingdings" w:hAnsi="Wingdings" w:hint="default"/>
      </w:rPr>
    </w:lvl>
    <w:lvl w:ilvl="6" w:tplc="04090001" w:tentative="1">
      <w:start w:val="1"/>
      <w:numFmt w:val="bullet"/>
      <w:lvlText w:val=""/>
      <w:lvlJc w:val="left"/>
      <w:pPr>
        <w:ind w:left="3663" w:hanging="420"/>
      </w:pPr>
      <w:rPr>
        <w:rFonts w:ascii="Wingdings" w:hAnsi="Wingdings" w:hint="default"/>
      </w:rPr>
    </w:lvl>
    <w:lvl w:ilvl="7" w:tplc="0409000B" w:tentative="1">
      <w:start w:val="1"/>
      <w:numFmt w:val="bullet"/>
      <w:lvlText w:val=""/>
      <w:lvlJc w:val="left"/>
      <w:pPr>
        <w:ind w:left="4083" w:hanging="420"/>
      </w:pPr>
      <w:rPr>
        <w:rFonts w:ascii="Wingdings" w:hAnsi="Wingdings" w:hint="default"/>
      </w:rPr>
    </w:lvl>
    <w:lvl w:ilvl="8" w:tplc="0409000D" w:tentative="1">
      <w:start w:val="1"/>
      <w:numFmt w:val="bullet"/>
      <w:lvlText w:val=""/>
      <w:lvlJc w:val="left"/>
      <w:pPr>
        <w:ind w:left="4503" w:hanging="420"/>
      </w:pPr>
      <w:rPr>
        <w:rFonts w:ascii="Wingdings" w:hAnsi="Wingdings" w:hint="default"/>
      </w:rPr>
    </w:lvl>
  </w:abstractNum>
  <w:abstractNum w:abstractNumId="2"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3" w15:restartNumberingAfterBreak="0">
    <w:nsid w:val="2C2E2AC7"/>
    <w:multiLevelType w:val="hybridMultilevel"/>
    <w:tmpl w:val="62B41326"/>
    <w:lvl w:ilvl="0" w:tplc="622CA4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10" w15:restartNumberingAfterBreak="0">
    <w:nsid w:val="7C214DA1"/>
    <w:multiLevelType w:val="hybridMultilevel"/>
    <w:tmpl w:val="B4D03AC4"/>
    <w:lvl w:ilvl="0" w:tplc="0ADE5C6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8"/>
  </w:num>
  <w:num w:numId="4">
    <w:abstractNumId w:val="9"/>
  </w:num>
  <w:num w:numId="5">
    <w:abstractNumId w:val="5"/>
  </w:num>
  <w:num w:numId="6">
    <w:abstractNumId w:val="4"/>
  </w:num>
  <w:num w:numId="7">
    <w:abstractNumId w:val="6"/>
  </w:num>
  <w:num w:numId="8">
    <w:abstractNumId w:val="1"/>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0521"/>
    <w:rsid w:val="00000FEA"/>
    <w:rsid w:val="00001510"/>
    <w:rsid w:val="0000610C"/>
    <w:rsid w:val="000063BB"/>
    <w:rsid w:val="000074CF"/>
    <w:rsid w:val="00011648"/>
    <w:rsid w:val="00014581"/>
    <w:rsid w:val="00014704"/>
    <w:rsid w:val="00017A83"/>
    <w:rsid w:val="00023477"/>
    <w:rsid w:val="0002610D"/>
    <w:rsid w:val="00026174"/>
    <w:rsid w:val="000266D5"/>
    <w:rsid w:val="00034E38"/>
    <w:rsid w:val="00037875"/>
    <w:rsid w:val="00045550"/>
    <w:rsid w:val="000463F1"/>
    <w:rsid w:val="00047396"/>
    <w:rsid w:val="00047911"/>
    <w:rsid w:val="00054549"/>
    <w:rsid w:val="0005797F"/>
    <w:rsid w:val="00061FD5"/>
    <w:rsid w:val="000624B2"/>
    <w:rsid w:val="00064D35"/>
    <w:rsid w:val="00066D71"/>
    <w:rsid w:val="00071A55"/>
    <w:rsid w:val="00072177"/>
    <w:rsid w:val="00074B97"/>
    <w:rsid w:val="00075BDF"/>
    <w:rsid w:val="00076682"/>
    <w:rsid w:val="000771C4"/>
    <w:rsid w:val="00080D08"/>
    <w:rsid w:val="00092640"/>
    <w:rsid w:val="000A4982"/>
    <w:rsid w:val="000B15AA"/>
    <w:rsid w:val="000B7BB8"/>
    <w:rsid w:val="000E0569"/>
    <w:rsid w:val="000E30A1"/>
    <w:rsid w:val="000E323B"/>
    <w:rsid w:val="000E6782"/>
    <w:rsid w:val="000E700B"/>
    <w:rsid w:val="000F1AC6"/>
    <w:rsid w:val="000F681B"/>
    <w:rsid w:val="000F7BBC"/>
    <w:rsid w:val="001010F3"/>
    <w:rsid w:val="00102024"/>
    <w:rsid w:val="001048A4"/>
    <w:rsid w:val="001067D3"/>
    <w:rsid w:val="001120E8"/>
    <w:rsid w:val="00113070"/>
    <w:rsid w:val="001165C8"/>
    <w:rsid w:val="00135667"/>
    <w:rsid w:val="0014214D"/>
    <w:rsid w:val="0014692F"/>
    <w:rsid w:val="00166991"/>
    <w:rsid w:val="00172B4D"/>
    <w:rsid w:val="00191B7B"/>
    <w:rsid w:val="00191EB1"/>
    <w:rsid w:val="0019294F"/>
    <w:rsid w:val="00193334"/>
    <w:rsid w:val="001955A1"/>
    <w:rsid w:val="0019744C"/>
    <w:rsid w:val="00197D08"/>
    <w:rsid w:val="001A28C0"/>
    <w:rsid w:val="001A47D4"/>
    <w:rsid w:val="001A797B"/>
    <w:rsid w:val="001B4A6F"/>
    <w:rsid w:val="001B5062"/>
    <w:rsid w:val="001C4347"/>
    <w:rsid w:val="001C50FD"/>
    <w:rsid w:val="001D07FA"/>
    <w:rsid w:val="001D31BB"/>
    <w:rsid w:val="001D32F7"/>
    <w:rsid w:val="001E441C"/>
    <w:rsid w:val="001F2E3D"/>
    <w:rsid w:val="001F3E77"/>
    <w:rsid w:val="001F68D5"/>
    <w:rsid w:val="00205D8C"/>
    <w:rsid w:val="0020636E"/>
    <w:rsid w:val="00206AF6"/>
    <w:rsid w:val="00217329"/>
    <w:rsid w:val="0022490D"/>
    <w:rsid w:val="00227F88"/>
    <w:rsid w:val="0023032E"/>
    <w:rsid w:val="00232102"/>
    <w:rsid w:val="00236524"/>
    <w:rsid w:val="00236BFB"/>
    <w:rsid w:val="00263BE3"/>
    <w:rsid w:val="0026601F"/>
    <w:rsid w:val="00271C6E"/>
    <w:rsid w:val="00275F9E"/>
    <w:rsid w:val="00281EB2"/>
    <w:rsid w:val="002828A2"/>
    <w:rsid w:val="00284B2F"/>
    <w:rsid w:val="00292264"/>
    <w:rsid w:val="002937F0"/>
    <w:rsid w:val="002A1AAC"/>
    <w:rsid w:val="002A5F6D"/>
    <w:rsid w:val="002B018D"/>
    <w:rsid w:val="002B2588"/>
    <w:rsid w:val="002D56F3"/>
    <w:rsid w:val="002D5E38"/>
    <w:rsid w:val="002D5FB3"/>
    <w:rsid w:val="002E3799"/>
    <w:rsid w:val="002E4D41"/>
    <w:rsid w:val="002E4E0C"/>
    <w:rsid w:val="002F012D"/>
    <w:rsid w:val="002F10AA"/>
    <w:rsid w:val="002F631F"/>
    <w:rsid w:val="002F7BA0"/>
    <w:rsid w:val="00310CD4"/>
    <w:rsid w:val="00316DF4"/>
    <w:rsid w:val="0031799B"/>
    <w:rsid w:val="00320558"/>
    <w:rsid w:val="00320BFC"/>
    <w:rsid w:val="00322B1C"/>
    <w:rsid w:val="00324BF7"/>
    <w:rsid w:val="003252EA"/>
    <w:rsid w:val="00326DF1"/>
    <w:rsid w:val="0032719E"/>
    <w:rsid w:val="00327B03"/>
    <w:rsid w:val="00330AC4"/>
    <w:rsid w:val="0033291C"/>
    <w:rsid w:val="003340FF"/>
    <w:rsid w:val="0033703E"/>
    <w:rsid w:val="003377C7"/>
    <w:rsid w:val="00341991"/>
    <w:rsid w:val="003423FB"/>
    <w:rsid w:val="0034567C"/>
    <w:rsid w:val="0035558F"/>
    <w:rsid w:val="003619CA"/>
    <w:rsid w:val="00363AB8"/>
    <w:rsid w:val="003771E6"/>
    <w:rsid w:val="003877C9"/>
    <w:rsid w:val="003909E0"/>
    <w:rsid w:val="003929C8"/>
    <w:rsid w:val="003942D0"/>
    <w:rsid w:val="00394670"/>
    <w:rsid w:val="00396B2E"/>
    <w:rsid w:val="003A3771"/>
    <w:rsid w:val="003A4D13"/>
    <w:rsid w:val="003B45BC"/>
    <w:rsid w:val="003B7407"/>
    <w:rsid w:val="003C40A4"/>
    <w:rsid w:val="003C588E"/>
    <w:rsid w:val="003C6606"/>
    <w:rsid w:val="003E0C2A"/>
    <w:rsid w:val="003F0900"/>
    <w:rsid w:val="003F0EBD"/>
    <w:rsid w:val="004048A6"/>
    <w:rsid w:val="004056F7"/>
    <w:rsid w:val="004125E4"/>
    <w:rsid w:val="00420446"/>
    <w:rsid w:val="00420CE8"/>
    <w:rsid w:val="00424326"/>
    <w:rsid w:val="00426992"/>
    <w:rsid w:val="00431BB9"/>
    <w:rsid w:val="0043360E"/>
    <w:rsid w:val="0043581D"/>
    <w:rsid w:val="00435FE9"/>
    <w:rsid w:val="00437956"/>
    <w:rsid w:val="00447394"/>
    <w:rsid w:val="00450341"/>
    <w:rsid w:val="00450523"/>
    <w:rsid w:val="004520DD"/>
    <w:rsid w:val="00455017"/>
    <w:rsid w:val="004663BE"/>
    <w:rsid w:val="00467B87"/>
    <w:rsid w:val="00470BD2"/>
    <w:rsid w:val="004727B7"/>
    <w:rsid w:val="00475353"/>
    <w:rsid w:val="00476526"/>
    <w:rsid w:val="00483FA5"/>
    <w:rsid w:val="0048433A"/>
    <w:rsid w:val="004A0997"/>
    <w:rsid w:val="004A0D80"/>
    <w:rsid w:val="004A5FEF"/>
    <w:rsid w:val="004B43CE"/>
    <w:rsid w:val="004C1619"/>
    <w:rsid w:val="004C2416"/>
    <w:rsid w:val="004D592D"/>
    <w:rsid w:val="004D5E97"/>
    <w:rsid w:val="004E0F88"/>
    <w:rsid w:val="004E12BB"/>
    <w:rsid w:val="004E486C"/>
    <w:rsid w:val="004E63E4"/>
    <w:rsid w:val="004F0383"/>
    <w:rsid w:val="004F31F4"/>
    <w:rsid w:val="004F3B9C"/>
    <w:rsid w:val="00501894"/>
    <w:rsid w:val="00513A0A"/>
    <w:rsid w:val="00514B48"/>
    <w:rsid w:val="00521484"/>
    <w:rsid w:val="00525019"/>
    <w:rsid w:val="00525948"/>
    <w:rsid w:val="00534AE9"/>
    <w:rsid w:val="00536738"/>
    <w:rsid w:val="00542F5F"/>
    <w:rsid w:val="0054405C"/>
    <w:rsid w:val="0054595E"/>
    <w:rsid w:val="0055452B"/>
    <w:rsid w:val="00563AF0"/>
    <w:rsid w:val="0056463B"/>
    <w:rsid w:val="0056699C"/>
    <w:rsid w:val="00581E2A"/>
    <w:rsid w:val="0058485D"/>
    <w:rsid w:val="0058511E"/>
    <w:rsid w:val="00585273"/>
    <w:rsid w:val="00585533"/>
    <w:rsid w:val="005905CE"/>
    <w:rsid w:val="00591C3F"/>
    <w:rsid w:val="0059516E"/>
    <w:rsid w:val="005A2258"/>
    <w:rsid w:val="005B4F79"/>
    <w:rsid w:val="005B55D1"/>
    <w:rsid w:val="005B7FA7"/>
    <w:rsid w:val="005C44F0"/>
    <w:rsid w:val="005D0D98"/>
    <w:rsid w:val="006006EA"/>
    <w:rsid w:val="00600D32"/>
    <w:rsid w:val="00602643"/>
    <w:rsid w:val="00606D03"/>
    <w:rsid w:val="00607697"/>
    <w:rsid w:val="00607EA5"/>
    <w:rsid w:val="0061279F"/>
    <w:rsid w:val="0062176E"/>
    <w:rsid w:val="00627637"/>
    <w:rsid w:val="006316F0"/>
    <w:rsid w:val="006344E6"/>
    <w:rsid w:val="00651DD2"/>
    <w:rsid w:val="00652BAA"/>
    <w:rsid w:val="00654E44"/>
    <w:rsid w:val="006552BA"/>
    <w:rsid w:val="00656EE1"/>
    <w:rsid w:val="00663114"/>
    <w:rsid w:val="00663152"/>
    <w:rsid w:val="00663456"/>
    <w:rsid w:val="00663FF0"/>
    <w:rsid w:val="00664DDE"/>
    <w:rsid w:val="0066650A"/>
    <w:rsid w:val="00670072"/>
    <w:rsid w:val="00670557"/>
    <w:rsid w:val="00673DA1"/>
    <w:rsid w:val="00676DA5"/>
    <w:rsid w:val="00682ED2"/>
    <w:rsid w:val="00686B17"/>
    <w:rsid w:val="00692294"/>
    <w:rsid w:val="00694165"/>
    <w:rsid w:val="006962F8"/>
    <w:rsid w:val="0069689A"/>
    <w:rsid w:val="006A035A"/>
    <w:rsid w:val="006A381A"/>
    <w:rsid w:val="006B668D"/>
    <w:rsid w:val="006B7454"/>
    <w:rsid w:val="006C63E2"/>
    <w:rsid w:val="006D1786"/>
    <w:rsid w:val="006D4C57"/>
    <w:rsid w:val="006E5EA0"/>
    <w:rsid w:val="006E64F4"/>
    <w:rsid w:val="006F076B"/>
    <w:rsid w:val="006F0994"/>
    <w:rsid w:val="006F16D2"/>
    <w:rsid w:val="00700CF5"/>
    <w:rsid w:val="00702747"/>
    <w:rsid w:val="007045F6"/>
    <w:rsid w:val="00706623"/>
    <w:rsid w:val="007213F3"/>
    <w:rsid w:val="007241CC"/>
    <w:rsid w:val="007248BE"/>
    <w:rsid w:val="00731609"/>
    <w:rsid w:val="0073179A"/>
    <w:rsid w:val="00734013"/>
    <w:rsid w:val="00734776"/>
    <w:rsid w:val="007375BE"/>
    <w:rsid w:val="00743529"/>
    <w:rsid w:val="00745D8E"/>
    <w:rsid w:val="00757C89"/>
    <w:rsid w:val="00765266"/>
    <w:rsid w:val="00770B91"/>
    <w:rsid w:val="007834BF"/>
    <w:rsid w:val="00785019"/>
    <w:rsid w:val="007851CF"/>
    <w:rsid w:val="00792890"/>
    <w:rsid w:val="00794686"/>
    <w:rsid w:val="00796BF6"/>
    <w:rsid w:val="007A0F9E"/>
    <w:rsid w:val="007A2499"/>
    <w:rsid w:val="007A27AD"/>
    <w:rsid w:val="007A693C"/>
    <w:rsid w:val="007A70DE"/>
    <w:rsid w:val="007B1D17"/>
    <w:rsid w:val="007B1FDE"/>
    <w:rsid w:val="007B6661"/>
    <w:rsid w:val="007B6B15"/>
    <w:rsid w:val="007C184E"/>
    <w:rsid w:val="007C3406"/>
    <w:rsid w:val="007C4E6A"/>
    <w:rsid w:val="007C6EF1"/>
    <w:rsid w:val="007D625A"/>
    <w:rsid w:val="007F4574"/>
    <w:rsid w:val="0080219C"/>
    <w:rsid w:val="00802A3C"/>
    <w:rsid w:val="008041B2"/>
    <w:rsid w:val="0081110A"/>
    <w:rsid w:val="00815BAC"/>
    <w:rsid w:val="00820AD3"/>
    <w:rsid w:val="008230A8"/>
    <w:rsid w:val="00824F2D"/>
    <w:rsid w:val="00827E83"/>
    <w:rsid w:val="00830BE6"/>
    <w:rsid w:val="00830CB1"/>
    <w:rsid w:val="00830FDB"/>
    <w:rsid w:val="008313AA"/>
    <w:rsid w:val="00831CAF"/>
    <w:rsid w:val="0083250A"/>
    <w:rsid w:val="00833E3A"/>
    <w:rsid w:val="0083740E"/>
    <w:rsid w:val="00842546"/>
    <w:rsid w:val="00845273"/>
    <w:rsid w:val="008467EC"/>
    <w:rsid w:val="00851679"/>
    <w:rsid w:val="00852283"/>
    <w:rsid w:val="008548EF"/>
    <w:rsid w:val="00866D2E"/>
    <w:rsid w:val="008672C7"/>
    <w:rsid w:val="00871A42"/>
    <w:rsid w:val="00872E98"/>
    <w:rsid w:val="0087568F"/>
    <w:rsid w:val="00881EC6"/>
    <w:rsid w:val="008836F1"/>
    <w:rsid w:val="008900F7"/>
    <w:rsid w:val="00890780"/>
    <w:rsid w:val="008928B9"/>
    <w:rsid w:val="00894407"/>
    <w:rsid w:val="008973A2"/>
    <w:rsid w:val="008A465D"/>
    <w:rsid w:val="008A546D"/>
    <w:rsid w:val="008B2161"/>
    <w:rsid w:val="008B4543"/>
    <w:rsid w:val="008B5D3F"/>
    <w:rsid w:val="008D1F96"/>
    <w:rsid w:val="008D6EE5"/>
    <w:rsid w:val="008D7001"/>
    <w:rsid w:val="008D731B"/>
    <w:rsid w:val="008E3734"/>
    <w:rsid w:val="008E7A8A"/>
    <w:rsid w:val="008F5213"/>
    <w:rsid w:val="008F5D23"/>
    <w:rsid w:val="00901444"/>
    <w:rsid w:val="00901D70"/>
    <w:rsid w:val="009047FB"/>
    <w:rsid w:val="00904B8B"/>
    <w:rsid w:val="0090711A"/>
    <w:rsid w:val="00912B2C"/>
    <w:rsid w:val="009136D3"/>
    <w:rsid w:val="00917913"/>
    <w:rsid w:val="009233FE"/>
    <w:rsid w:val="009258ED"/>
    <w:rsid w:val="0092591A"/>
    <w:rsid w:val="0092697B"/>
    <w:rsid w:val="00931CCE"/>
    <w:rsid w:val="00942400"/>
    <w:rsid w:val="00945406"/>
    <w:rsid w:val="009468FF"/>
    <w:rsid w:val="0095277B"/>
    <w:rsid w:val="00954EC6"/>
    <w:rsid w:val="00961B0A"/>
    <w:rsid w:val="009713DF"/>
    <w:rsid w:val="00971691"/>
    <w:rsid w:val="0097500B"/>
    <w:rsid w:val="009752C7"/>
    <w:rsid w:val="00975DBB"/>
    <w:rsid w:val="0098227F"/>
    <w:rsid w:val="0098309D"/>
    <w:rsid w:val="00987404"/>
    <w:rsid w:val="00992B21"/>
    <w:rsid w:val="009A1473"/>
    <w:rsid w:val="009A318D"/>
    <w:rsid w:val="009A5AFF"/>
    <w:rsid w:val="009A7BAB"/>
    <w:rsid w:val="009B32B3"/>
    <w:rsid w:val="009B3D1F"/>
    <w:rsid w:val="009B69FB"/>
    <w:rsid w:val="009C04E2"/>
    <w:rsid w:val="009D3135"/>
    <w:rsid w:val="009D3CB8"/>
    <w:rsid w:val="009E0D8E"/>
    <w:rsid w:val="009E20C4"/>
    <w:rsid w:val="009F0899"/>
    <w:rsid w:val="009F14D2"/>
    <w:rsid w:val="009F3A53"/>
    <w:rsid w:val="009F7BCF"/>
    <w:rsid w:val="00A00E08"/>
    <w:rsid w:val="00A065AF"/>
    <w:rsid w:val="00A10022"/>
    <w:rsid w:val="00A14CE3"/>
    <w:rsid w:val="00A15041"/>
    <w:rsid w:val="00A302BD"/>
    <w:rsid w:val="00A322B3"/>
    <w:rsid w:val="00A37501"/>
    <w:rsid w:val="00A4405B"/>
    <w:rsid w:val="00A444D3"/>
    <w:rsid w:val="00A459E8"/>
    <w:rsid w:val="00A54A42"/>
    <w:rsid w:val="00A61ABA"/>
    <w:rsid w:val="00A6340A"/>
    <w:rsid w:val="00A70797"/>
    <w:rsid w:val="00A71C7E"/>
    <w:rsid w:val="00A74583"/>
    <w:rsid w:val="00A82908"/>
    <w:rsid w:val="00A94D3A"/>
    <w:rsid w:val="00A95AD1"/>
    <w:rsid w:val="00AA333B"/>
    <w:rsid w:val="00AA4C06"/>
    <w:rsid w:val="00AB38E8"/>
    <w:rsid w:val="00AB4428"/>
    <w:rsid w:val="00AB57E5"/>
    <w:rsid w:val="00AB649B"/>
    <w:rsid w:val="00AC3CEB"/>
    <w:rsid w:val="00AC4870"/>
    <w:rsid w:val="00AD23EE"/>
    <w:rsid w:val="00AD70BD"/>
    <w:rsid w:val="00AE2E66"/>
    <w:rsid w:val="00AE369E"/>
    <w:rsid w:val="00AF29F7"/>
    <w:rsid w:val="00AF2E4A"/>
    <w:rsid w:val="00AF540F"/>
    <w:rsid w:val="00B047E2"/>
    <w:rsid w:val="00B054C3"/>
    <w:rsid w:val="00B13699"/>
    <w:rsid w:val="00B1381E"/>
    <w:rsid w:val="00B17C1F"/>
    <w:rsid w:val="00B27AF9"/>
    <w:rsid w:val="00B30205"/>
    <w:rsid w:val="00B323E3"/>
    <w:rsid w:val="00B339CF"/>
    <w:rsid w:val="00B34049"/>
    <w:rsid w:val="00B35273"/>
    <w:rsid w:val="00B35707"/>
    <w:rsid w:val="00B36C3A"/>
    <w:rsid w:val="00B37F97"/>
    <w:rsid w:val="00B508F6"/>
    <w:rsid w:val="00B53E0C"/>
    <w:rsid w:val="00B626A1"/>
    <w:rsid w:val="00B75DC8"/>
    <w:rsid w:val="00B76535"/>
    <w:rsid w:val="00B8335E"/>
    <w:rsid w:val="00B85883"/>
    <w:rsid w:val="00B975CF"/>
    <w:rsid w:val="00BA15B1"/>
    <w:rsid w:val="00BA6B70"/>
    <w:rsid w:val="00BC0109"/>
    <w:rsid w:val="00BC0BF9"/>
    <w:rsid w:val="00BC299C"/>
    <w:rsid w:val="00BC4129"/>
    <w:rsid w:val="00BD0D81"/>
    <w:rsid w:val="00BD220C"/>
    <w:rsid w:val="00BD69E9"/>
    <w:rsid w:val="00BD6AB8"/>
    <w:rsid w:val="00BE2345"/>
    <w:rsid w:val="00BF30C8"/>
    <w:rsid w:val="00BF5B54"/>
    <w:rsid w:val="00C02B1F"/>
    <w:rsid w:val="00C05CFA"/>
    <w:rsid w:val="00C145AA"/>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3C55"/>
    <w:rsid w:val="00D4313E"/>
    <w:rsid w:val="00D43DED"/>
    <w:rsid w:val="00D46C0C"/>
    <w:rsid w:val="00D47A77"/>
    <w:rsid w:val="00D54F04"/>
    <w:rsid w:val="00D572CA"/>
    <w:rsid w:val="00D57700"/>
    <w:rsid w:val="00D57FF5"/>
    <w:rsid w:val="00D66B00"/>
    <w:rsid w:val="00D66F8C"/>
    <w:rsid w:val="00D7270B"/>
    <w:rsid w:val="00D72C3C"/>
    <w:rsid w:val="00D74541"/>
    <w:rsid w:val="00D76163"/>
    <w:rsid w:val="00D90CC3"/>
    <w:rsid w:val="00D91ECF"/>
    <w:rsid w:val="00D92A96"/>
    <w:rsid w:val="00D950BE"/>
    <w:rsid w:val="00DA79CD"/>
    <w:rsid w:val="00DB7776"/>
    <w:rsid w:val="00DC5F35"/>
    <w:rsid w:val="00DC6614"/>
    <w:rsid w:val="00DD02E3"/>
    <w:rsid w:val="00DD1A9C"/>
    <w:rsid w:val="00DD217B"/>
    <w:rsid w:val="00DD36E3"/>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AF0"/>
    <w:rsid w:val="00E514F6"/>
    <w:rsid w:val="00E55AE3"/>
    <w:rsid w:val="00E655F5"/>
    <w:rsid w:val="00E677C9"/>
    <w:rsid w:val="00E67CF0"/>
    <w:rsid w:val="00E712A6"/>
    <w:rsid w:val="00E71936"/>
    <w:rsid w:val="00E76ACB"/>
    <w:rsid w:val="00E77A17"/>
    <w:rsid w:val="00E82694"/>
    <w:rsid w:val="00E959A9"/>
    <w:rsid w:val="00E97209"/>
    <w:rsid w:val="00EA3D9E"/>
    <w:rsid w:val="00EB6E5A"/>
    <w:rsid w:val="00EC1987"/>
    <w:rsid w:val="00EC2FEA"/>
    <w:rsid w:val="00EC3571"/>
    <w:rsid w:val="00EC69D8"/>
    <w:rsid w:val="00EC7230"/>
    <w:rsid w:val="00EC7B79"/>
    <w:rsid w:val="00ED4941"/>
    <w:rsid w:val="00ED5AD7"/>
    <w:rsid w:val="00EE0A90"/>
    <w:rsid w:val="00EE2433"/>
    <w:rsid w:val="00EF1309"/>
    <w:rsid w:val="00EF2850"/>
    <w:rsid w:val="00EF2ED5"/>
    <w:rsid w:val="00EF3166"/>
    <w:rsid w:val="00F00730"/>
    <w:rsid w:val="00F050EB"/>
    <w:rsid w:val="00F05967"/>
    <w:rsid w:val="00F062C0"/>
    <w:rsid w:val="00F07990"/>
    <w:rsid w:val="00F1389F"/>
    <w:rsid w:val="00F14E5F"/>
    <w:rsid w:val="00F154A3"/>
    <w:rsid w:val="00F20780"/>
    <w:rsid w:val="00F2333C"/>
    <w:rsid w:val="00F41530"/>
    <w:rsid w:val="00F42D06"/>
    <w:rsid w:val="00F43270"/>
    <w:rsid w:val="00F5030A"/>
    <w:rsid w:val="00F50326"/>
    <w:rsid w:val="00F517BB"/>
    <w:rsid w:val="00F53699"/>
    <w:rsid w:val="00F54556"/>
    <w:rsid w:val="00F554C6"/>
    <w:rsid w:val="00F56371"/>
    <w:rsid w:val="00F56BF3"/>
    <w:rsid w:val="00F61232"/>
    <w:rsid w:val="00F64D82"/>
    <w:rsid w:val="00F7677D"/>
    <w:rsid w:val="00F77D12"/>
    <w:rsid w:val="00F872F5"/>
    <w:rsid w:val="00F906E0"/>
    <w:rsid w:val="00FA351D"/>
    <w:rsid w:val="00FA445A"/>
    <w:rsid w:val="00FB3D1A"/>
    <w:rsid w:val="00FB72DC"/>
    <w:rsid w:val="00FC0067"/>
    <w:rsid w:val="00FC1E26"/>
    <w:rsid w:val="00FC5D73"/>
    <w:rsid w:val="00FC67EF"/>
    <w:rsid w:val="00FD023F"/>
    <w:rsid w:val="00FD3530"/>
    <w:rsid w:val="00FD6226"/>
    <w:rsid w:val="00FE0983"/>
    <w:rsid w:val="00FE153A"/>
    <w:rsid w:val="00FE4CCE"/>
    <w:rsid w:val="00FF1A20"/>
    <w:rsid w:val="00FF32D2"/>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8D46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f2">
    <w:name w:val="No Spacing"/>
    <w:uiPriority w:val="1"/>
    <w:qFormat/>
    <w:rsid w:val="004A5FEF"/>
    <w:pPr>
      <w:widowControl w:val="0"/>
      <w:overflowPunct w:val="0"/>
      <w:jc w:val="both"/>
      <w:textAlignment w:val="baseline"/>
    </w:pPr>
    <w:rPr>
      <w:rFonts w:ascii="Times New Roman" w:eastAsia="ＭＳ ゴシック" w:hAnsi="Times New Roman" w:cs="Times New Roman"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4B564-CDC9-4CE6-BA8A-2165B1C17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467</Words>
  <Characters>2666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2019-08-28T01:13:00Z</dcterms:created>
  <dcterms:modified xsi:type="dcterms:W3CDTF">2019-08-28T04:16:00Z</dcterms:modified>
</cp:coreProperties>
</file>