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266B99">
          <w:headerReference w:type="first" r:id="rId14"/>
          <w:footerReference w:type="first" r:id="rId15"/>
          <w:type w:val="continuous"/>
          <w:pgSz w:w="11906" w:h="16838" w:code="9"/>
          <w:pgMar w:top="1361" w:right="1701" w:bottom="1361" w:left="1701" w:header="850" w:footer="992" w:gutter="0"/>
          <w:cols w:space="425"/>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680D59">
        <w:rPr>
          <w:rFonts w:asciiTheme="minorEastAsia" w:eastAsiaTheme="minorEastAsia" w:hAnsiTheme="minorEastAsia"/>
          <w:color w:val="000000" w:themeColor="text1"/>
        </w:rPr>
        <w:t>総合融合</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680D59" w:rsidRPr="009F1F1D" w:rsidRDefault="00680D59" w:rsidP="00680D59">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総合的領域の振興＞</w:t>
      </w:r>
    </w:p>
    <w:p w:rsidR="00680D59" w:rsidRPr="00676DA5" w:rsidRDefault="00680D59" w:rsidP="00680D59">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680D59" w:rsidRDefault="00680D59" w:rsidP="00680D59">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680D59" w:rsidRDefault="00680D59" w:rsidP="00680D59">
      <w:pPr>
        <w:snapToGrid w:val="0"/>
        <w:spacing w:line="360" w:lineRule="auto"/>
        <w:rPr>
          <w:rFonts w:asciiTheme="majorEastAsia" w:eastAsiaTheme="majorEastAsia" w:hAnsiTheme="majorEastAsia" w:hint="default"/>
          <w:color w:val="000000" w:themeColor="text1"/>
        </w:rPr>
      </w:pPr>
    </w:p>
    <w:p w:rsidR="00680D59" w:rsidRPr="00676DA5" w:rsidRDefault="00680D59" w:rsidP="00680D59">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680D59" w:rsidRPr="00322210" w:rsidRDefault="00680D59" w:rsidP="00680D5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680D59" w:rsidRDefault="00680D59" w:rsidP="00680D59">
      <w:pPr>
        <w:snapToGrid w:val="0"/>
        <w:spacing w:line="360" w:lineRule="auto"/>
        <w:rPr>
          <w:rFonts w:asciiTheme="minorEastAsia" w:eastAsiaTheme="minorEastAsia" w:hAnsiTheme="minorEastAsia" w:hint="default"/>
          <w:color w:val="000000" w:themeColor="text1"/>
        </w:rPr>
      </w:pPr>
    </w:p>
    <w:p w:rsidR="00680D59" w:rsidRPr="0014561D" w:rsidRDefault="00680D59" w:rsidP="00680D59">
      <w:pPr>
        <w:snapToGrid w:val="0"/>
        <w:spacing w:line="360" w:lineRule="auto"/>
        <w:rPr>
          <w:rFonts w:asciiTheme="minorEastAsia" w:eastAsiaTheme="minorEastAsia" w:hAnsiTheme="minorEastAsia" w:hint="default"/>
          <w:color w:val="000000" w:themeColor="text1"/>
        </w:rPr>
      </w:pPr>
    </w:p>
    <w:p w:rsidR="00680D59" w:rsidRPr="009F1F1D" w:rsidRDefault="00680D59" w:rsidP="00680D59">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680D59" w:rsidRPr="00676DA5" w:rsidRDefault="00680D59" w:rsidP="00680D59">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680D59" w:rsidRDefault="00680D59" w:rsidP="00680D59">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680D59" w:rsidRDefault="00680D59" w:rsidP="00680D59">
      <w:pPr>
        <w:snapToGrid w:val="0"/>
        <w:spacing w:line="360" w:lineRule="auto"/>
        <w:rPr>
          <w:rFonts w:asciiTheme="majorEastAsia" w:eastAsiaTheme="majorEastAsia" w:hAnsiTheme="majorEastAsia" w:hint="default"/>
          <w:color w:val="000000" w:themeColor="text1"/>
        </w:rPr>
      </w:pPr>
    </w:p>
    <w:p w:rsidR="00680D59" w:rsidRPr="00676DA5" w:rsidRDefault="00680D59" w:rsidP="00680D59">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680D59" w:rsidRPr="00322210" w:rsidRDefault="00680D59" w:rsidP="00680D59">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[E.</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266B99">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EC6A1A" w:rsidRDefault="00EC6A1A" w:rsidP="00EC6A1A">
      <w:pPr>
        <w:snapToGrid w:val="0"/>
        <w:spacing w:line="360" w:lineRule="auto"/>
        <w:rPr>
          <w:rFonts w:asciiTheme="minorEastAsia" w:eastAsiaTheme="minorEastAsia" w:hAnsiTheme="minorEastAsia" w:hint="default"/>
          <w:color w:val="000000" w:themeColor="text1"/>
        </w:rPr>
      </w:pPr>
    </w:p>
    <w:p w:rsidR="00EC6A1A" w:rsidRPr="005E361F" w:rsidRDefault="00EC6A1A" w:rsidP="00EC6A1A">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EC6A1A" w:rsidRPr="000A76FA" w:rsidRDefault="00EC6A1A" w:rsidP="00EC6A1A">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EC6A1A">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EC6A1A" w:rsidRPr="00EC6A1A">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EC6A1A" w:rsidRPr="00EC6A1A">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EC6A1A" w:rsidRPr="00EC6A1A">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266B99" w:rsidRPr="00266B99">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EC6A1A" w:rsidRPr="00EC6A1A">
      <w:rPr>
        <w:rFonts w:asciiTheme="majorEastAsia" w:eastAsiaTheme="majorEastAsia" w:hAnsiTheme="majorEastAsia"/>
        <w:noProof/>
        <w:sz w:val="24"/>
        <w:lang w:val="ja-JP"/>
      </w:rPr>
      <w:t>6</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EC6A1A" w:rsidRPr="00EC6A1A">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EC6A1A" w:rsidRPr="00EC6A1A">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266B99" w:rsidRDefault="00E5587D" w:rsidP="00E5587D">
    <w:pPr>
      <w:snapToGrid w:val="0"/>
      <w:jc w:val="left"/>
      <w:rPr>
        <w:rFonts w:ascii="ＭＳ ゴシック" w:hAnsi="ＭＳ ゴシック" w:hint="default"/>
        <w:sz w:val="24"/>
        <w:szCs w:val="24"/>
      </w:rPr>
    </w:pPr>
    <w:r w:rsidRPr="00266B99">
      <w:rPr>
        <w:rFonts w:ascii="ＭＳ ゴシック" w:hAnsi="ＭＳ ゴシック"/>
        <w:sz w:val="24"/>
        <w:szCs w:val="24"/>
      </w:rPr>
      <w:t>□□大学○○学部・△△研究科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266B99" w:rsidRDefault="006C7C86" w:rsidP="00E5587D">
    <w:pPr>
      <w:snapToGrid w:val="0"/>
      <w:jc w:val="left"/>
      <w:rPr>
        <w:rFonts w:ascii="ＭＳ ゴシック" w:hAnsi="ＭＳ ゴシック" w:hint="default"/>
        <w:sz w:val="24"/>
        <w:szCs w:val="24"/>
      </w:rPr>
    </w:pPr>
    <w:r w:rsidRPr="00266B99">
      <w:rPr>
        <w:rFonts w:ascii="ＭＳ ゴシック" w:hAnsi="ＭＳ ゴシック"/>
        <w:sz w:val="24"/>
        <w:szCs w:val="24"/>
      </w:rPr>
      <w:t>□□大学○○学部・△△研究科</w:t>
    </w:r>
    <w:r w:rsidR="00266B99">
      <w:rPr>
        <w:rFonts w:ascii="ＭＳ ゴシック" w:hAnsi="ＭＳ ゴシック"/>
        <w:sz w:val="24"/>
        <w:szCs w:val="24"/>
      </w:rPr>
      <w:t xml:space="preserve">　研究成果の状況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B93A46" w:rsidRDefault="006C7C86"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66B99"/>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0D59"/>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6A1A"/>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0A036-408F-422F-9A48-7D832E95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2019-07-12T02:11:00Z</dcterms:created>
  <dcterms:modified xsi:type="dcterms:W3CDTF">2019-08-28T04:25:00Z</dcterms:modified>
</cp:coreProperties>
</file>