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1A1B00">
        <w:rPr>
          <w:rFonts w:asciiTheme="minorEastAsia" w:eastAsiaTheme="minorEastAsia" w:hAnsiTheme="minorEastAsia"/>
          <w:color w:val="000000" w:themeColor="text1"/>
        </w:rPr>
        <w:t>保健</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001529" w:rsidRDefault="00001529" w:rsidP="00001529">
      <w:pPr>
        <w:snapToGrid w:val="0"/>
        <w:spacing w:line="360" w:lineRule="auto"/>
        <w:rPr>
          <w:rFonts w:asciiTheme="minorEastAsia" w:eastAsiaTheme="minorEastAsia" w:hAnsiTheme="minorEastAsia" w:hint="default"/>
          <w:color w:val="000000" w:themeColor="text1"/>
        </w:rPr>
      </w:pPr>
    </w:p>
    <w:p w:rsidR="00001529" w:rsidRPr="005E361F" w:rsidRDefault="00001529" w:rsidP="00001529">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001529" w:rsidRPr="000A76FA" w:rsidRDefault="00001529" w:rsidP="00001529">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001529">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001529" w:rsidRPr="00001529">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01529" w:rsidRPr="00001529">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01529" w:rsidRPr="00001529">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01529" w:rsidRPr="00001529">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01529" w:rsidRPr="00001529">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CA2241" w:rsidRDefault="00CA2241" w:rsidP="00CA2241">
    <w:pPr>
      <w:snapToGrid w:val="0"/>
      <w:jc w:val="left"/>
      <w:rPr>
        <w:rFonts w:ascii="ＭＳ ゴシック" w:hAnsi="ＭＳ ゴシック" w:hint="default"/>
      </w:rPr>
    </w:pPr>
    <w:r>
      <w:rPr>
        <w:rFonts w:ascii="ＭＳ ゴシック" w:hAnsi="ＭＳ ゴシック"/>
        <w:sz w:val="24"/>
      </w:rPr>
      <w:t>□□大学○○学部・△△研究科　研究成果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1529"/>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1B00"/>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2241"/>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D59C6-98DF-45B4-BCF3-01466C42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2019-08-28T04:24:00Z</dcterms:modified>
</cp:coreProperties>
</file>