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545D7" w14:textId="4B79EFB7" w:rsidR="00B50B3E" w:rsidRPr="009E6040" w:rsidRDefault="0073410D" w:rsidP="00E320CA">
      <w:pPr>
        <w:spacing w:line="360" w:lineRule="exact"/>
        <w:jc w:val="right"/>
        <w:rPr>
          <w:rFonts w:ascii="Meiryo UI" w:eastAsia="Meiryo UI" w:hAnsi="Meiryo UI"/>
        </w:rPr>
      </w:pPr>
      <w:r w:rsidRPr="009E6040">
        <w:rPr>
          <w:rFonts w:ascii="Meiryo UI" w:eastAsia="Meiryo UI" w:hAnsi="Meiryo UI" w:hint="eastAsia"/>
        </w:rPr>
        <w:t>様式２－</w:t>
      </w:r>
      <w:r w:rsidR="001215C8" w:rsidRPr="009E6040">
        <w:rPr>
          <w:rFonts w:ascii="Meiryo UI" w:eastAsia="Meiryo UI" w:hAnsi="Meiryo UI" w:hint="eastAsia"/>
        </w:rPr>
        <w:t>２</w:t>
      </w:r>
      <w:r w:rsidRPr="009E6040">
        <w:rPr>
          <w:rFonts w:ascii="Meiryo UI" w:eastAsia="Meiryo UI" w:hAnsi="Meiryo UI" w:hint="eastAsia"/>
        </w:rPr>
        <w:t>－４</w:t>
      </w:r>
    </w:p>
    <w:p w14:paraId="5BD007B1" w14:textId="77777777" w:rsidR="00E320CA" w:rsidRPr="009E6040" w:rsidRDefault="00E320CA" w:rsidP="00E320CA">
      <w:pPr>
        <w:spacing w:line="360" w:lineRule="exact"/>
        <w:jc w:val="center"/>
        <w:rPr>
          <w:rFonts w:ascii="Meiryo UI" w:eastAsia="Meiryo UI" w:hAnsi="Meiryo UI"/>
        </w:rPr>
      </w:pPr>
    </w:p>
    <w:p w14:paraId="0A9BEF7C" w14:textId="36F2D0B5" w:rsidR="0073410D" w:rsidRPr="009E6040" w:rsidRDefault="00422595" w:rsidP="00E320CA">
      <w:pPr>
        <w:spacing w:line="360" w:lineRule="exact"/>
        <w:jc w:val="center"/>
        <w:rPr>
          <w:rFonts w:ascii="Meiryo UI" w:eastAsia="Meiryo UI" w:hAnsi="Meiryo UI"/>
          <w:b/>
          <w:bCs/>
          <w:sz w:val="28"/>
          <w:szCs w:val="28"/>
        </w:rPr>
      </w:pPr>
      <w:r w:rsidRPr="009E6040">
        <w:rPr>
          <w:rFonts w:ascii="Meiryo UI" w:eastAsia="Meiryo UI" w:hAnsi="Meiryo UI" w:hint="eastAsia"/>
          <w:b/>
          <w:bCs/>
          <w:sz w:val="28"/>
          <w:szCs w:val="28"/>
        </w:rPr>
        <w:t>支援２</w:t>
      </w:r>
      <w:r w:rsidR="15126C85" w:rsidRPr="009E6040">
        <w:rPr>
          <w:rFonts w:ascii="Meiryo UI" w:eastAsia="Meiryo UI" w:hAnsi="Meiryo UI"/>
          <w:b/>
          <w:bCs/>
          <w:sz w:val="28"/>
          <w:szCs w:val="28"/>
        </w:rPr>
        <w:t>重点分野支援枠（大学）</w:t>
      </w:r>
      <w:r w:rsidR="00A4310B" w:rsidRPr="009E6040">
        <w:rPr>
          <w:rFonts w:ascii="Meiryo UI" w:eastAsia="Meiryo UI" w:hAnsi="Meiryo UI" w:hint="eastAsia"/>
          <w:b/>
          <w:bCs/>
          <w:sz w:val="28"/>
          <w:szCs w:val="28"/>
        </w:rPr>
        <w:t xml:space="preserve">　</w:t>
      </w:r>
      <w:r w:rsidR="15126C85" w:rsidRPr="009E6040">
        <w:rPr>
          <w:rFonts w:ascii="Meiryo UI" w:eastAsia="Meiryo UI" w:hAnsi="Meiryo UI"/>
          <w:b/>
          <w:bCs/>
          <w:sz w:val="28"/>
          <w:szCs w:val="28"/>
        </w:rPr>
        <w:t>申請様式（評価項目）</w:t>
      </w:r>
    </w:p>
    <w:p w14:paraId="160A81FB" w14:textId="77777777" w:rsidR="00E320CA" w:rsidRPr="00FF01EF" w:rsidRDefault="00E320CA" w:rsidP="00FF01EF">
      <w:pPr>
        <w:spacing w:line="360" w:lineRule="exact"/>
        <w:jc w:val="left"/>
        <w:rPr>
          <w:rFonts w:ascii="Meiryo UI" w:eastAsia="Meiryo UI" w:hAnsi="Meiryo UI"/>
          <w:szCs w:val="21"/>
        </w:rPr>
      </w:pPr>
    </w:p>
    <w:tbl>
      <w:tblPr>
        <w:tblStyle w:val="a6"/>
        <w:tblW w:w="0" w:type="auto"/>
        <w:tblLook w:val="04A0" w:firstRow="1" w:lastRow="0" w:firstColumn="1" w:lastColumn="0" w:noHBand="0" w:noVBand="1"/>
      </w:tblPr>
      <w:tblGrid>
        <w:gridCol w:w="1777"/>
        <w:gridCol w:w="3040"/>
        <w:gridCol w:w="1680"/>
        <w:gridCol w:w="3136"/>
      </w:tblGrid>
      <w:tr w:rsidR="00FA6491" w:rsidRPr="00FF01EF" w14:paraId="56555673" w14:textId="77777777" w:rsidTr="00FA6491">
        <w:tc>
          <w:tcPr>
            <w:tcW w:w="1809" w:type="dxa"/>
          </w:tcPr>
          <w:p w14:paraId="789ABBA8" w14:textId="4CAB9BC6" w:rsidR="00FA6491" w:rsidRPr="00FF01EF" w:rsidRDefault="00FA6491" w:rsidP="00722EFE">
            <w:pPr>
              <w:spacing w:line="360" w:lineRule="exact"/>
              <w:jc w:val="center"/>
              <w:rPr>
                <w:rFonts w:ascii="Meiryo UI" w:eastAsia="Meiryo UI" w:hAnsi="Meiryo UI"/>
                <w:szCs w:val="21"/>
              </w:rPr>
            </w:pPr>
            <w:r w:rsidRPr="00FF01EF">
              <w:rPr>
                <w:rFonts w:ascii="Meiryo UI" w:eastAsia="Meiryo UI" w:hAnsi="Meiryo UI" w:hint="eastAsia"/>
                <w:szCs w:val="21"/>
              </w:rPr>
              <w:t>学校コード</w:t>
            </w:r>
          </w:p>
        </w:tc>
        <w:tc>
          <w:tcPr>
            <w:tcW w:w="3109" w:type="dxa"/>
          </w:tcPr>
          <w:p w14:paraId="631E1411" w14:textId="77777777" w:rsidR="00FA6491" w:rsidRPr="00FF01EF" w:rsidRDefault="00FA6491" w:rsidP="00E320CA">
            <w:pPr>
              <w:spacing w:line="360" w:lineRule="exact"/>
              <w:jc w:val="center"/>
              <w:rPr>
                <w:rFonts w:ascii="Meiryo UI" w:eastAsia="Meiryo UI" w:hAnsi="Meiryo UI"/>
                <w:szCs w:val="21"/>
              </w:rPr>
            </w:pPr>
          </w:p>
        </w:tc>
        <w:tc>
          <w:tcPr>
            <w:tcW w:w="4918" w:type="dxa"/>
            <w:gridSpan w:val="2"/>
            <w:tcBorders>
              <w:top w:val="nil"/>
              <w:right w:val="nil"/>
            </w:tcBorders>
          </w:tcPr>
          <w:p w14:paraId="2C1FADA5" w14:textId="5B64B28A" w:rsidR="00FA6491" w:rsidRPr="00FF01EF" w:rsidRDefault="00FA6491" w:rsidP="00E320CA">
            <w:pPr>
              <w:spacing w:line="360" w:lineRule="exact"/>
              <w:jc w:val="center"/>
              <w:rPr>
                <w:rFonts w:ascii="Meiryo UI" w:eastAsia="Meiryo UI" w:hAnsi="Meiryo UI"/>
                <w:szCs w:val="21"/>
              </w:rPr>
            </w:pPr>
          </w:p>
        </w:tc>
      </w:tr>
      <w:tr w:rsidR="0073410D" w:rsidRPr="00FF01EF" w14:paraId="773AA81D" w14:textId="77777777" w:rsidTr="0073410D">
        <w:tc>
          <w:tcPr>
            <w:tcW w:w="1809" w:type="dxa"/>
          </w:tcPr>
          <w:p w14:paraId="22E26CDF" w14:textId="02B9424F" w:rsidR="0073410D" w:rsidRPr="00FF01EF" w:rsidRDefault="0073410D" w:rsidP="00722EFE">
            <w:pPr>
              <w:spacing w:line="360" w:lineRule="exact"/>
              <w:jc w:val="center"/>
              <w:rPr>
                <w:rFonts w:ascii="Meiryo UI" w:eastAsia="Meiryo UI" w:hAnsi="Meiryo UI"/>
                <w:szCs w:val="21"/>
              </w:rPr>
            </w:pPr>
            <w:r w:rsidRPr="00FF01EF">
              <w:rPr>
                <w:rFonts w:ascii="Meiryo UI" w:eastAsia="Meiryo UI" w:hAnsi="Meiryo UI" w:hint="eastAsia"/>
                <w:szCs w:val="21"/>
              </w:rPr>
              <w:t>大学名</w:t>
            </w:r>
          </w:p>
        </w:tc>
        <w:tc>
          <w:tcPr>
            <w:tcW w:w="3109" w:type="dxa"/>
          </w:tcPr>
          <w:p w14:paraId="63775A7C" w14:textId="77777777" w:rsidR="0073410D" w:rsidRPr="00FF01EF" w:rsidRDefault="0073410D" w:rsidP="00E320CA">
            <w:pPr>
              <w:spacing w:line="360" w:lineRule="exact"/>
              <w:jc w:val="center"/>
              <w:rPr>
                <w:rFonts w:ascii="Meiryo UI" w:eastAsia="Meiryo UI" w:hAnsi="Meiryo UI"/>
                <w:szCs w:val="21"/>
              </w:rPr>
            </w:pPr>
          </w:p>
        </w:tc>
        <w:tc>
          <w:tcPr>
            <w:tcW w:w="1711" w:type="dxa"/>
          </w:tcPr>
          <w:p w14:paraId="74D73F14" w14:textId="6BD1F090" w:rsidR="0073410D" w:rsidRPr="00FF01EF" w:rsidRDefault="0073410D" w:rsidP="00722EFE">
            <w:pPr>
              <w:spacing w:line="360" w:lineRule="exact"/>
              <w:jc w:val="center"/>
              <w:rPr>
                <w:rFonts w:ascii="Meiryo UI" w:eastAsia="Meiryo UI" w:hAnsi="Meiryo UI"/>
                <w:szCs w:val="21"/>
              </w:rPr>
            </w:pPr>
            <w:r w:rsidRPr="00FF01EF">
              <w:rPr>
                <w:rFonts w:ascii="Meiryo UI" w:eastAsia="Meiryo UI" w:hAnsi="Meiryo UI" w:hint="eastAsia"/>
                <w:szCs w:val="21"/>
              </w:rPr>
              <w:t>設置区分</w:t>
            </w:r>
          </w:p>
        </w:tc>
        <w:tc>
          <w:tcPr>
            <w:tcW w:w="3207" w:type="dxa"/>
          </w:tcPr>
          <w:p w14:paraId="009BE206" w14:textId="77777777" w:rsidR="0073410D" w:rsidRPr="00FF01EF" w:rsidRDefault="0073410D" w:rsidP="00E320CA">
            <w:pPr>
              <w:spacing w:line="360" w:lineRule="exact"/>
              <w:jc w:val="center"/>
              <w:rPr>
                <w:rFonts w:ascii="Meiryo UI" w:eastAsia="Meiryo UI" w:hAnsi="Meiryo UI"/>
                <w:szCs w:val="21"/>
              </w:rPr>
            </w:pPr>
          </w:p>
        </w:tc>
      </w:tr>
      <w:tr w:rsidR="0073410D" w:rsidRPr="00FF01EF" w14:paraId="0D37A740" w14:textId="77777777" w:rsidTr="0073410D">
        <w:tc>
          <w:tcPr>
            <w:tcW w:w="1809" w:type="dxa"/>
          </w:tcPr>
          <w:p w14:paraId="2050599F" w14:textId="0A9332FB" w:rsidR="0073410D" w:rsidRPr="00FF01EF" w:rsidRDefault="0073410D" w:rsidP="00722EFE">
            <w:pPr>
              <w:spacing w:line="360" w:lineRule="exact"/>
              <w:jc w:val="center"/>
              <w:rPr>
                <w:rFonts w:ascii="Meiryo UI" w:eastAsia="Meiryo UI" w:hAnsi="Meiryo UI"/>
                <w:szCs w:val="21"/>
              </w:rPr>
            </w:pPr>
            <w:r w:rsidRPr="00FF01EF">
              <w:rPr>
                <w:rFonts w:ascii="Meiryo UI" w:eastAsia="Meiryo UI" w:hAnsi="Meiryo UI" w:hint="eastAsia"/>
                <w:szCs w:val="21"/>
              </w:rPr>
              <w:t>学校種</w:t>
            </w:r>
          </w:p>
        </w:tc>
        <w:tc>
          <w:tcPr>
            <w:tcW w:w="3109" w:type="dxa"/>
          </w:tcPr>
          <w:p w14:paraId="458AFC28" w14:textId="2F161F23" w:rsidR="0073410D" w:rsidRPr="00FF01EF" w:rsidRDefault="0073410D" w:rsidP="00E320CA">
            <w:pPr>
              <w:spacing w:line="360" w:lineRule="exact"/>
              <w:jc w:val="center"/>
              <w:rPr>
                <w:rFonts w:ascii="Meiryo UI" w:eastAsia="Meiryo UI" w:hAnsi="Meiryo UI"/>
                <w:szCs w:val="21"/>
              </w:rPr>
            </w:pPr>
          </w:p>
        </w:tc>
        <w:tc>
          <w:tcPr>
            <w:tcW w:w="1711" w:type="dxa"/>
          </w:tcPr>
          <w:p w14:paraId="7FF86ABC" w14:textId="7006A81D" w:rsidR="0073410D" w:rsidRPr="00FF01EF" w:rsidRDefault="0073410D" w:rsidP="00722EFE">
            <w:pPr>
              <w:spacing w:line="360" w:lineRule="exact"/>
              <w:jc w:val="center"/>
              <w:rPr>
                <w:rFonts w:ascii="Meiryo UI" w:eastAsia="Meiryo UI" w:hAnsi="Meiryo UI"/>
                <w:szCs w:val="21"/>
              </w:rPr>
            </w:pPr>
            <w:r w:rsidRPr="00FF01EF">
              <w:rPr>
                <w:rFonts w:ascii="Meiryo UI" w:eastAsia="Meiryo UI" w:hAnsi="Meiryo UI" w:hint="eastAsia"/>
                <w:szCs w:val="21"/>
              </w:rPr>
              <w:t>都道府県</w:t>
            </w:r>
          </w:p>
        </w:tc>
        <w:tc>
          <w:tcPr>
            <w:tcW w:w="3207" w:type="dxa"/>
          </w:tcPr>
          <w:p w14:paraId="7823B730" w14:textId="77777777" w:rsidR="0073410D" w:rsidRPr="00FF01EF" w:rsidRDefault="0073410D" w:rsidP="00E320CA">
            <w:pPr>
              <w:spacing w:line="360" w:lineRule="exact"/>
              <w:jc w:val="center"/>
              <w:rPr>
                <w:rFonts w:ascii="Meiryo UI" w:eastAsia="Meiryo UI" w:hAnsi="Meiryo UI"/>
                <w:szCs w:val="21"/>
              </w:rPr>
            </w:pPr>
          </w:p>
        </w:tc>
      </w:tr>
    </w:tbl>
    <w:p w14:paraId="7B907561" w14:textId="45FF1CB0" w:rsidR="0073410D" w:rsidRPr="00FF01EF" w:rsidRDefault="0073410D" w:rsidP="00E320CA">
      <w:pPr>
        <w:spacing w:line="360" w:lineRule="exact"/>
        <w:jc w:val="left"/>
        <w:rPr>
          <w:rFonts w:ascii="Meiryo UI" w:eastAsia="Meiryo UI" w:hAnsi="Meiryo UI"/>
          <w:szCs w:val="21"/>
        </w:rPr>
      </w:pPr>
    </w:p>
    <w:p w14:paraId="05AD8935" w14:textId="41C05B91" w:rsidR="00986479" w:rsidRPr="00FF01EF" w:rsidRDefault="00A17DC4" w:rsidP="00A17DC4">
      <w:pPr>
        <w:spacing w:afterLines="50" w:after="180" w:line="360" w:lineRule="exact"/>
        <w:jc w:val="left"/>
        <w:rPr>
          <w:rFonts w:ascii="Meiryo UI" w:eastAsia="Meiryo UI" w:hAnsi="Meiryo UI"/>
          <w:b/>
          <w:bCs/>
          <w:szCs w:val="21"/>
          <w:shd w:val="pct15" w:color="auto" w:fill="FFFFFF"/>
        </w:rPr>
      </w:pPr>
      <w:r w:rsidRPr="00FF01EF">
        <w:rPr>
          <w:rFonts w:ascii="Meiryo UI" w:eastAsia="Meiryo UI" w:hAnsi="Meiryo UI" w:hint="eastAsia"/>
          <w:b/>
          <w:bCs/>
          <w:szCs w:val="21"/>
        </w:rPr>
        <w:t>◆</w:t>
      </w:r>
      <w:r w:rsidR="0073410D" w:rsidRPr="00FF01EF">
        <w:rPr>
          <w:rFonts w:ascii="Meiryo UI" w:eastAsia="Meiryo UI" w:hAnsi="Meiryo UI"/>
          <w:b/>
          <w:bCs/>
          <w:szCs w:val="21"/>
        </w:rPr>
        <w:t>申請する計画について、以下のうち</w:t>
      </w:r>
      <w:r w:rsidR="00C70847" w:rsidRPr="00FF01EF">
        <w:rPr>
          <w:rFonts w:ascii="Meiryo UI" w:eastAsia="Meiryo UI" w:hAnsi="Meiryo UI"/>
          <w:b/>
          <w:bCs/>
          <w:szCs w:val="21"/>
        </w:rPr>
        <w:t>該当する重点分野を</w:t>
      </w:r>
      <w:r w:rsidR="0073410D" w:rsidRPr="00FF01EF">
        <w:rPr>
          <w:rFonts w:ascii="Meiryo UI" w:eastAsia="Meiryo UI" w:hAnsi="Meiryo UI"/>
          <w:b/>
          <w:bCs/>
          <w:szCs w:val="21"/>
        </w:rPr>
        <w:t>選択してください。</w:t>
      </w:r>
      <w:r w:rsidR="007E4FB5" w:rsidRPr="00FF01EF">
        <w:rPr>
          <w:rFonts w:ascii="Meiryo UI" w:eastAsia="Meiryo UI" w:hAnsi="Meiryo UI"/>
          <w:b/>
          <w:bCs/>
          <w:szCs w:val="21"/>
        </w:rPr>
        <w:t>（※複数選択可）</w:t>
      </w:r>
    </w:p>
    <w:tbl>
      <w:tblPr>
        <w:tblStyle w:val="a6"/>
        <w:tblW w:w="0" w:type="auto"/>
        <w:tblLook w:val="04A0" w:firstRow="1" w:lastRow="0" w:firstColumn="1" w:lastColumn="0" w:noHBand="0" w:noVBand="1"/>
      </w:tblPr>
      <w:tblGrid>
        <w:gridCol w:w="461"/>
        <w:gridCol w:w="9167"/>
      </w:tblGrid>
      <w:tr w:rsidR="00C70847" w:rsidRPr="00FF01EF" w14:paraId="0DA595DC" w14:textId="77777777" w:rsidTr="00FE69A9">
        <w:trPr>
          <w:trHeight w:val="300"/>
        </w:trPr>
        <w:tc>
          <w:tcPr>
            <w:tcW w:w="12020" w:type="dxa"/>
            <w:gridSpan w:val="2"/>
            <w:shd w:val="clear" w:color="auto" w:fill="BFBFBF" w:themeFill="background1" w:themeFillShade="BF"/>
            <w:hideMark/>
          </w:tcPr>
          <w:p w14:paraId="7CD8363C" w14:textId="77777777"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物理化学・工学領域</w:t>
            </w:r>
          </w:p>
        </w:tc>
      </w:tr>
      <w:tr w:rsidR="00C70847" w:rsidRPr="00FF01EF" w14:paraId="701E00DD" w14:textId="77777777" w:rsidTr="00C70847">
        <w:trPr>
          <w:trHeight w:val="300"/>
        </w:trPr>
        <w:sdt>
          <w:sdtPr>
            <w:rPr>
              <w:rFonts w:ascii="Meiryo UI" w:eastAsia="Meiryo UI" w:hAnsi="Meiryo UI" w:hint="eastAsia"/>
              <w:szCs w:val="21"/>
            </w:rPr>
            <w:id w:val="2117170186"/>
            <w14:checkbox>
              <w14:checked w14:val="0"/>
              <w14:checkedState w14:val="0052" w14:font="Wingdings 2"/>
              <w14:uncheckedState w14:val="2610" w14:font="ＭＳ ゴシック"/>
            </w14:checkbox>
          </w:sdtPr>
          <w:sdtEndPr/>
          <w:sdtContent>
            <w:tc>
              <w:tcPr>
                <w:tcW w:w="480" w:type="dxa"/>
                <w:hideMark/>
              </w:tcPr>
              <w:p w14:paraId="2472C85A" w14:textId="4DC6A957" w:rsidR="00C70847" w:rsidRPr="00FF01EF" w:rsidRDefault="008A345F" w:rsidP="008A345F">
                <w:pPr>
                  <w:spacing w:line="300" w:lineRule="exact"/>
                  <w:jc w:val="left"/>
                  <w:rPr>
                    <w:rFonts w:ascii="Meiryo UI" w:eastAsia="Meiryo UI" w:hAnsi="Meiryo UI"/>
                    <w:szCs w:val="21"/>
                  </w:rPr>
                </w:pPr>
                <w:r w:rsidRPr="00FF01EF">
                  <w:rPr>
                    <w:rFonts w:ascii="Meiryo UI" w:eastAsia="Meiryo UI" w:hAnsi="Meiryo UI" w:hint="eastAsia"/>
                    <w:szCs w:val="21"/>
                  </w:rPr>
                  <w:t>☐</w:t>
                </w:r>
              </w:p>
            </w:tc>
          </w:sdtContent>
        </w:sdt>
        <w:tc>
          <w:tcPr>
            <w:tcW w:w="11540" w:type="dxa"/>
            <w:hideMark/>
          </w:tcPr>
          <w:p w14:paraId="627CFDB5" w14:textId="77777777"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量子技術分野（量子コンピュータ・量子暗号・量子センシング等を含む）</w:t>
            </w:r>
          </w:p>
        </w:tc>
      </w:tr>
      <w:tr w:rsidR="00C70847" w:rsidRPr="00FF01EF" w14:paraId="7785BA3A" w14:textId="77777777" w:rsidTr="00C70847">
        <w:trPr>
          <w:trHeight w:val="300"/>
        </w:trPr>
        <w:sdt>
          <w:sdtPr>
            <w:rPr>
              <w:rFonts w:ascii="Meiryo UI" w:eastAsia="Meiryo UI" w:hAnsi="Meiryo UI" w:hint="eastAsia"/>
              <w:szCs w:val="21"/>
            </w:rPr>
            <w:id w:val="530080155"/>
            <w14:checkbox>
              <w14:checked w14:val="0"/>
              <w14:checkedState w14:val="0052" w14:font="Wingdings 2"/>
              <w14:uncheckedState w14:val="2610" w14:font="ＭＳ ゴシック"/>
            </w14:checkbox>
          </w:sdtPr>
          <w:sdtEndPr/>
          <w:sdtContent>
            <w:tc>
              <w:tcPr>
                <w:tcW w:w="480" w:type="dxa"/>
                <w:hideMark/>
              </w:tcPr>
              <w:p w14:paraId="4A13FEA5" w14:textId="601176AF"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w:t>
                </w:r>
              </w:p>
            </w:tc>
          </w:sdtContent>
        </w:sdt>
        <w:tc>
          <w:tcPr>
            <w:tcW w:w="11540" w:type="dxa"/>
            <w:hideMark/>
          </w:tcPr>
          <w:p w14:paraId="7C1CCA31" w14:textId="77777777"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半導体・光電融合技術分野</w:t>
            </w:r>
          </w:p>
        </w:tc>
      </w:tr>
      <w:tr w:rsidR="00C70847" w:rsidRPr="00FF01EF" w14:paraId="666249E1" w14:textId="77777777" w:rsidTr="00C70847">
        <w:trPr>
          <w:trHeight w:val="300"/>
        </w:trPr>
        <w:sdt>
          <w:sdtPr>
            <w:rPr>
              <w:rFonts w:ascii="Meiryo UI" w:eastAsia="Meiryo UI" w:hAnsi="Meiryo UI" w:hint="eastAsia"/>
              <w:szCs w:val="21"/>
            </w:rPr>
            <w:id w:val="-216122517"/>
            <w14:checkbox>
              <w14:checked w14:val="0"/>
              <w14:checkedState w14:val="0052" w14:font="Wingdings 2"/>
              <w14:uncheckedState w14:val="2610" w14:font="ＭＳ ゴシック"/>
            </w14:checkbox>
          </w:sdtPr>
          <w:sdtEndPr/>
          <w:sdtContent>
            <w:tc>
              <w:tcPr>
                <w:tcW w:w="480" w:type="dxa"/>
                <w:hideMark/>
              </w:tcPr>
              <w:p w14:paraId="604629CC" w14:textId="653494C9"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w:t>
                </w:r>
              </w:p>
            </w:tc>
          </w:sdtContent>
        </w:sdt>
        <w:tc>
          <w:tcPr>
            <w:tcW w:w="11540" w:type="dxa"/>
            <w:hideMark/>
          </w:tcPr>
          <w:p w14:paraId="7EBE5225" w14:textId="77777777"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宇宙科学・工学分野（宇宙輸送系、衛星系等を含む）</w:t>
            </w:r>
          </w:p>
        </w:tc>
      </w:tr>
      <w:tr w:rsidR="00C70847" w:rsidRPr="00FF01EF" w14:paraId="52C073C5" w14:textId="77777777" w:rsidTr="00C70847">
        <w:trPr>
          <w:trHeight w:val="300"/>
        </w:trPr>
        <w:sdt>
          <w:sdtPr>
            <w:rPr>
              <w:rFonts w:ascii="Meiryo UI" w:eastAsia="Meiryo UI" w:hAnsi="Meiryo UI" w:hint="eastAsia"/>
              <w:szCs w:val="21"/>
            </w:rPr>
            <w:id w:val="472652196"/>
            <w14:checkbox>
              <w14:checked w14:val="0"/>
              <w14:checkedState w14:val="0052" w14:font="Wingdings 2"/>
              <w14:uncheckedState w14:val="2610" w14:font="ＭＳ ゴシック"/>
            </w14:checkbox>
          </w:sdtPr>
          <w:sdtEndPr/>
          <w:sdtContent>
            <w:tc>
              <w:tcPr>
                <w:tcW w:w="480" w:type="dxa"/>
                <w:hideMark/>
              </w:tcPr>
              <w:p w14:paraId="63B92111" w14:textId="772A173D"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w:t>
                </w:r>
              </w:p>
            </w:tc>
          </w:sdtContent>
        </w:sdt>
        <w:tc>
          <w:tcPr>
            <w:tcW w:w="11540" w:type="dxa"/>
            <w:hideMark/>
          </w:tcPr>
          <w:p w14:paraId="50366B55" w14:textId="77777777"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地球科学・惑星科学分野（地震・火山、地盤・耐震工学等を含む）</w:t>
            </w:r>
          </w:p>
        </w:tc>
      </w:tr>
      <w:tr w:rsidR="00C70847" w:rsidRPr="00FF01EF" w14:paraId="1EFB1130" w14:textId="77777777" w:rsidTr="00FE69A9">
        <w:trPr>
          <w:trHeight w:val="300"/>
        </w:trPr>
        <w:tc>
          <w:tcPr>
            <w:tcW w:w="12020" w:type="dxa"/>
            <w:gridSpan w:val="2"/>
            <w:shd w:val="clear" w:color="auto" w:fill="BFBFBF" w:themeFill="background1" w:themeFillShade="BF"/>
            <w:hideMark/>
          </w:tcPr>
          <w:p w14:paraId="3C2628E1" w14:textId="77777777"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機械・電気（電子）技術領域</w:t>
            </w:r>
          </w:p>
        </w:tc>
      </w:tr>
      <w:tr w:rsidR="00C70847" w:rsidRPr="00FF01EF" w14:paraId="30A944C8" w14:textId="77777777" w:rsidTr="00C70847">
        <w:trPr>
          <w:trHeight w:val="300"/>
        </w:trPr>
        <w:sdt>
          <w:sdtPr>
            <w:rPr>
              <w:rFonts w:ascii="Meiryo UI" w:eastAsia="Meiryo UI" w:hAnsi="Meiryo UI" w:hint="eastAsia"/>
              <w:szCs w:val="21"/>
            </w:rPr>
            <w:id w:val="-1048921808"/>
            <w14:checkbox>
              <w14:checked w14:val="0"/>
              <w14:checkedState w14:val="0052" w14:font="Wingdings 2"/>
              <w14:uncheckedState w14:val="2610" w14:font="ＭＳ ゴシック"/>
            </w14:checkbox>
          </w:sdtPr>
          <w:sdtEndPr/>
          <w:sdtContent>
            <w:tc>
              <w:tcPr>
                <w:tcW w:w="480" w:type="dxa"/>
                <w:hideMark/>
              </w:tcPr>
              <w:p w14:paraId="20CF22ED" w14:textId="62DAE504"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w:t>
                </w:r>
              </w:p>
            </w:tc>
          </w:sdtContent>
        </w:sdt>
        <w:tc>
          <w:tcPr>
            <w:tcW w:w="11540" w:type="dxa"/>
            <w:hideMark/>
          </w:tcPr>
          <w:p w14:paraId="457B9253" w14:textId="77777777"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先端ロボティクス分野</w:t>
            </w:r>
          </w:p>
        </w:tc>
      </w:tr>
      <w:tr w:rsidR="00C70847" w:rsidRPr="00FF01EF" w14:paraId="17F0B667" w14:textId="77777777" w:rsidTr="00C70847">
        <w:trPr>
          <w:trHeight w:val="300"/>
        </w:trPr>
        <w:sdt>
          <w:sdtPr>
            <w:rPr>
              <w:rFonts w:ascii="Meiryo UI" w:eastAsia="Meiryo UI" w:hAnsi="Meiryo UI" w:hint="eastAsia"/>
              <w:szCs w:val="21"/>
            </w:rPr>
            <w:id w:val="957068271"/>
            <w14:checkbox>
              <w14:checked w14:val="0"/>
              <w14:checkedState w14:val="0052" w14:font="Wingdings 2"/>
              <w14:uncheckedState w14:val="2610" w14:font="ＭＳ ゴシック"/>
            </w14:checkbox>
          </w:sdtPr>
          <w:sdtEndPr/>
          <w:sdtContent>
            <w:tc>
              <w:tcPr>
                <w:tcW w:w="480" w:type="dxa"/>
                <w:hideMark/>
              </w:tcPr>
              <w:p w14:paraId="68C08332" w14:textId="14D9666A"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w:t>
                </w:r>
              </w:p>
            </w:tc>
          </w:sdtContent>
        </w:sdt>
        <w:tc>
          <w:tcPr>
            <w:tcW w:w="11540" w:type="dxa"/>
            <w:hideMark/>
          </w:tcPr>
          <w:p w14:paraId="3C760D80" w14:textId="77777777"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製造設備・機器分野（先端的な計測・分析機器等を含む）</w:t>
            </w:r>
          </w:p>
        </w:tc>
      </w:tr>
      <w:tr w:rsidR="00C70847" w:rsidRPr="00FF01EF" w14:paraId="721C3CB1" w14:textId="77777777" w:rsidTr="00C70847">
        <w:trPr>
          <w:trHeight w:val="300"/>
        </w:trPr>
        <w:sdt>
          <w:sdtPr>
            <w:rPr>
              <w:rFonts w:ascii="Meiryo UI" w:eastAsia="Meiryo UI" w:hAnsi="Meiryo UI" w:hint="eastAsia"/>
              <w:szCs w:val="21"/>
            </w:rPr>
            <w:id w:val="-178670295"/>
            <w14:checkbox>
              <w14:checked w14:val="0"/>
              <w14:checkedState w14:val="0052" w14:font="Wingdings 2"/>
              <w14:uncheckedState w14:val="2610" w14:font="ＭＳ ゴシック"/>
            </w14:checkbox>
          </w:sdtPr>
          <w:sdtEndPr/>
          <w:sdtContent>
            <w:tc>
              <w:tcPr>
                <w:tcW w:w="480" w:type="dxa"/>
                <w:hideMark/>
              </w:tcPr>
              <w:p w14:paraId="08924B2A" w14:textId="2579BED7"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w:t>
                </w:r>
              </w:p>
            </w:tc>
          </w:sdtContent>
        </w:sdt>
        <w:tc>
          <w:tcPr>
            <w:tcW w:w="11540" w:type="dxa"/>
            <w:hideMark/>
          </w:tcPr>
          <w:p w14:paraId="6F5A3125" w14:textId="77777777"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電子部品・デバイス分野（半導体等の重複あり）</w:t>
            </w:r>
          </w:p>
        </w:tc>
      </w:tr>
      <w:tr w:rsidR="00C70847" w:rsidRPr="00FF01EF" w14:paraId="1059B6D9" w14:textId="77777777" w:rsidTr="00C70847">
        <w:trPr>
          <w:trHeight w:val="300"/>
        </w:trPr>
        <w:sdt>
          <w:sdtPr>
            <w:rPr>
              <w:rFonts w:ascii="Meiryo UI" w:eastAsia="Meiryo UI" w:hAnsi="Meiryo UI" w:hint="eastAsia"/>
              <w:szCs w:val="21"/>
            </w:rPr>
            <w:id w:val="-1783648708"/>
            <w14:checkbox>
              <w14:checked w14:val="0"/>
              <w14:checkedState w14:val="0052" w14:font="Wingdings 2"/>
              <w14:uncheckedState w14:val="2610" w14:font="ＭＳ ゴシック"/>
            </w14:checkbox>
          </w:sdtPr>
          <w:sdtEndPr/>
          <w:sdtContent>
            <w:tc>
              <w:tcPr>
                <w:tcW w:w="480" w:type="dxa"/>
                <w:hideMark/>
              </w:tcPr>
              <w:p w14:paraId="40515401" w14:textId="44FC768F"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w:t>
                </w:r>
              </w:p>
            </w:tc>
          </w:sdtContent>
        </w:sdt>
        <w:tc>
          <w:tcPr>
            <w:tcW w:w="11540" w:type="dxa"/>
            <w:hideMark/>
          </w:tcPr>
          <w:p w14:paraId="0B106E07" w14:textId="77777777"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モビリティ・輸送分野（造船・海洋技術・航空機等を含む）</w:t>
            </w:r>
          </w:p>
        </w:tc>
      </w:tr>
      <w:tr w:rsidR="00C70847" w:rsidRPr="00FF01EF" w14:paraId="0B67B49A" w14:textId="77777777" w:rsidTr="00FE69A9">
        <w:trPr>
          <w:trHeight w:val="300"/>
        </w:trPr>
        <w:tc>
          <w:tcPr>
            <w:tcW w:w="12020" w:type="dxa"/>
            <w:gridSpan w:val="2"/>
            <w:shd w:val="clear" w:color="auto" w:fill="BFBFBF" w:themeFill="background1" w:themeFillShade="BF"/>
            <w:hideMark/>
          </w:tcPr>
          <w:p w14:paraId="5CC84E10" w14:textId="77777777"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資源・エネルギー技術領域</w:t>
            </w:r>
          </w:p>
        </w:tc>
      </w:tr>
      <w:tr w:rsidR="00C70847" w:rsidRPr="00FF01EF" w14:paraId="7AE0039A" w14:textId="77777777" w:rsidTr="00C70847">
        <w:trPr>
          <w:trHeight w:val="300"/>
        </w:trPr>
        <w:sdt>
          <w:sdtPr>
            <w:rPr>
              <w:rFonts w:ascii="Meiryo UI" w:eastAsia="Meiryo UI" w:hAnsi="Meiryo UI" w:hint="eastAsia"/>
              <w:szCs w:val="21"/>
            </w:rPr>
            <w:id w:val="-1431427821"/>
            <w14:checkbox>
              <w14:checked w14:val="0"/>
              <w14:checkedState w14:val="0052" w14:font="Wingdings 2"/>
              <w14:uncheckedState w14:val="2610" w14:font="ＭＳ ゴシック"/>
            </w14:checkbox>
          </w:sdtPr>
          <w:sdtEndPr/>
          <w:sdtContent>
            <w:tc>
              <w:tcPr>
                <w:tcW w:w="480" w:type="dxa"/>
                <w:hideMark/>
              </w:tcPr>
              <w:p w14:paraId="248823EE" w14:textId="4F14F703"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w:t>
                </w:r>
              </w:p>
            </w:tc>
          </w:sdtContent>
        </w:sdt>
        <w:tc>
          <w:tcPr>
            <w:tcW w:w="11540" w:type="dxa"/>
            <w:hideMark/>
          </w:tcPr>
          <w:p w14:paraId="15D72CD7" w14:textId="77777777"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物性科学・マテリアル分野（重要鉱物資源、部素材等を含む）</w:t>
            </w:r>
          </w:p>
        </w:tc>
      </w:tr>
      <w:tr w:rsidR="00C70847" w:rsidRPr="00FF01EF" w14:paraId="56C5556B" w14:textId="77777777" w:rsidTr="00C70847">
        <w:trPr>
          <w:trHeight w:val="300"/>
        </w:trPr>
        <w:sdt>
          <w:sdtPr>
            <w:rPr>
              <w:rFonts w:ascii="Meiryo UI" w:eastAsia="Meiryo UI" w:hAnsi="Meiryo UI" w:hint="eastAsia"/>
              <w:szCs w:val="21"/>
            </w:rPr>
            <w:id w:val="838046985"/>
            <w14:checkbox>
              <w14:checked w14:val="0"/>
              <w14:checkedState w14:val="0052" w14:font="Wingdings 2"/>
              <w14:uncheckedState w14:val="2610" w14:font="ＭＳ ゴシック"/>
            </w14:checkbox>
          </w:sdtPr>
          <w:sdtEndPr/>
          <w:sdtContent>
            <w:tc>
              <w:tcPr>
                <w:tcW w:w="480" w:type="dxa"/>
                <w:hideMark/>
              </w:tcPr>
              <w:p w14:paraId="7EF7206E" w14:textId="64BB2570"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w:t>
                </w:r>
              </w:p>
            </w:tc>
          </w:sdtContent>
        </w:sdt>
        <w:tc>
          <w:tcPr>
            <w:tcW w:w="11540" w:type="dxa"/>
            <w:hideMark/>
          </w:tcPr>
          <w:p w14:paraId="69A414F8" w14:textId="77777777"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省エネルギー・再生可能エネルギー分野（GX等を含む）</w:t>
            </w:r>
          </w:p>
        </w:tc>
      </w:tr>
      <w:tr w:rsidR="00C70847" w:rsidRPr="00FF01EF" w14:paraId="77DFBFD7" w14:textId="77777777" w:rsidTr="00C70847">
        <w:trPr>
          <w:trHeight w:val="300"/>
        </w:trPr>
        <w:sdt>
          <w:sdtPr>
            <w:rPr>
              <w:rFonts w:ascii="Meiryo UI" w:eastAsia="Meiryo UI" w:hAnsi="Meiryo UI" w:hint="eastAsia"/>
              <w:szCs w:val="21"/>
            </w:rPr>
            <w:id w:val="-1867891992"/>
            <w14:checkbox>
              <w14:checked w14:val="0"/>
              <w14:checkedState w14:val="0052" w14:font="Wingdings 2"/>
              <w14:uncheckedState w14:val="2610" w14:font="ＭＳ ゴシック"/>
            </w14:checkbox>
          </w:sdtPr>
          <w:sdtEndPr/>
          <w:sdtContent>
            <w:tc>
              <w:tcPr>
                <w:tcW w:w="480" w:type="dxa"/>
                <w:hideMark/>
              </w:tcPr>
              <w:p w14:paraId="6B6AD637" w14:textId="165FCFEF"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w:t>
                </w:r>
              </w:p>
            </w:tc>
          </w:sdtContent>
        </w:sdt>
        <w:tc>
          <w:tcPr>
            <w:tcW w:w="11540" w:type="dxa"/>
            <w:hideMark/>
          </w:tcPr>
          <w:p w14:paraId="7CA8EED8" w14:textId="77777777"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フュージョン・エネルギー技術分野</w:t>
            </w:r>
          </w:p>
        </w:tc>
      </w:tr>
      <w:tr w:rsidR="00C70847" w:rsidRPr="00FF01EF" w14:paraId="3EE0F45A" w14:textId="77777777" w:rsidTr="00C70847">
        <w:trPr>
          <w:trHeight w:val="300"/>
        </w:trPr>
        <w:sdt>
          <w:sdtPr>
            <w:rPr>
              <w:rFonts w:ascii="Meiryo UI" w:eastAsia="Meiryo UI" w:hAnsi="Meiryo UI" w:hint="eastAsia"/>
              <w:szCs w:val="21"/>
            </w:rPr>
            <w:id w:val="1977880103"/>
            <w14:checkbox>
              <w14:checked w14:val="0"/>
              <w14:checkedState w14:val="0052" w14:font="Wingdings 2"/>
              <w14:uncheckedState w14:val="2610" w14:font="ＭＳ ゴシック"/>
            </w14:checkbox>
          </w:sdtPr>
          <w:sdtEndPr/>
          <w:sdtContent>
            <w:tc>
              <w:tcPr>
                <w:tcW w:w="480" w:type="dxa"/>
                <w:hideMark/>
              </w:tcPr>
              <w:p w14:paraId="5DCF802F" w14:textId="1E0D748B"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w:t>
                </w:r>
              </w:p>
            </w:tc>
          </w:sdtContent>
        </w:sdt>
        <w:tc>
          <w:tcPr>
            <w:tcW w:w="11540" w:type="dxa"/>
            <w:hideMark/>
          </w:tcPr>
          <w:p w14:paraId="7C756642" w14:textId="77777777"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 xml:space="preserve">原子力科学技術分野 </w:t>
            </w:r>
          </w:p>
        </w:tc>
      </w:tr>
      <w:tr w:rsidR="00C70847" w:rsidRPr="00FF01EF" w14:paraId="5B8AA7D2" w14:textId="77777777" w:rsidTr="00FE69A9">
        <w:trPr>
          <w:trHeight w:val="300"/>
        </w:trPr>
        <w:tc>
          <w:tcPr>
            <w:tcW w:w="12020" w:type="dxa"/>
            <w:gridSpan w:val="2"/>
            <w:shd w:val="clear" w:color="auto" w:fill="BFBFBF" w:themeFill="background1" w:themeFillShade="BF"/>
            <w:hideMark/>
          </w:tcPr>
          <w:p w14:paraId="570AFCA2" w14:textId="77777777"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情報・通信技術領域</w:t>
            </w:r>
          </w:p>
        </w:tc>
      </w:tr>
      <w:tr w:rsidR="00C70847" w:rsidRPr="00FF01EF" w14:paraId="424F85E1" w14:textId="77777777" w:rsidTr="00C70847">
        <w:trPr>
          <w:trHeight w:val="300"/>
        </w:trPr>
        <w:sdt>
          <w:sdtPr>
            <w:rPr>
              <w:rFonts w:ascii="Meiryo UI" w:eastAsia="Meiryo UI" w:hAnsi="Meiryo UI" w:hint="eastAsia"/>
              <w:szCs w:val="21"/>
            </w:rPr>
            <w:id w:val="845133583"/>
            <w14:checkbox>
              <w14:checked w14:val="0"/>
              <w14:checkedState w14:val="0052" w14:font="Wingdings 2"/>
              <w14:uncheckedState w14:val="2610" w14:font="ＭＳ ゴシック"/>
            </w14:checkbox>
          </w:sdtPr>
          <w:sdtEndPr/>
          <w:sdtContent>
            <w:tc>
              <w:tcPr>
                <w:tcW w:w="480" w:type="dxa"/>
                <w:hideMark/>
              </w:tcPr>
              <w:p w14:paraId="7154FC60" w14:textId="070EB427"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w:t>
                </w:r>
              </w:p>
            </w:tc>
          </w:sdtContent>
        </w:sdt>
        <w:tc>
          <w:tcPr>
            <w:tcW w:w="11540" w:type="dxa"/>
            <w:hideMark/>
          </w:tcPr>
          <w:p w14:paraId="6462EDF4" w14:textId="77777777"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人工知能（AI）・IoT分野（機械学習、生成AI、DX等を含む）</w:t>
            </w:r>
          </w:p>
        </w:tc>
      </w:tr>
      <w:tr w:rsidR="00C70847" w:rsidRPr="00FF01EF" w14:paraId="4C5DEB91" w14:textId="77777777" w:rsidTr="00C70847">
        <w:trPr>
          <w:trHeight w:val="300"/>
        </w:trPr>
        <w:sdt>
          <w:sdtPr>
            <w:rPr>
              <w:rFonts w:ascii="Meiryo UI" w:eastAsia="Meiryo UI" w:hAnsi="Meiryo UI" w:hint="eastAsia"/>
              <w:szCs w:val="21"/>
            </w:rPr>
            <w:id w:val="1682546858"/>
            <w14:checkbox>
              <w14:checked w14:val="0"/>
              <w14:checkedState w14:val="0052" w14:font="Wingdings 2"/>
              <w14:uncheckedState w14:val="2610" w14:font="ＭＳ ゴシック"/>
            </w14:checkbox>
          </w:sdtPr>
          <w:sdtEndPr/>
          <w:sdtContent>
            <w:tc>
              <w:tcPr>
                <w:tcW w:w="480" w:type="dxa"/>
                <w:hideMark/>
              </w:tcPr>
              <w:p w14:paraId="7FCFD337" w14:textId="027CEF11"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w:t>
                </w:r>
              </w:p>
            </w:tc>
          </w:sdtContent>
        </w:sdt>
        <w:tc>
          <w:tcPr>
            <w:tcW w:w="11540" w:type="dxa"/>
            <w:hideMark/>
          </w:tcPr>
          <w:p w14:paraId="62E6D3F3" w14:textId="77777777"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デジタル・サイバーセキュリティ分野</w:t>
            </w:r>
          </w:p>
        </w:tc>
      </w:tr>
      <w:tr w:rsidR="00C70847" w:rsidRPr="00FF01EF" w14:paraId="79362466" w14:textId="77777777" w:rsidTr="00C70847">
        <w:trPr>
          <w:trHeight w:val="300"/>
        </w:trPr>
        <w:sdt>
          <w:sdtPr>
            <w:rPr>
              <w:rFonts w:ascii="Meiryo UI" w:eastAsia="Meiryo UI" w:hAnsi="Meiryo UI" w:hint="eastAsia"/>
              <w:szCs w:val="21"/>
            </w:rPr>
            <w:id w:val="-1477368482"/>
            <w14:checkbox>
              <w14:checked w14:val="0"/>
              <w14:checkedState w14:val="0052" w14:font="Wingdings 2"/>
              <w14:uncheckedState w14:val="2610" w14:font="ＭＳ ゴシック"/>
            </w14:checkbox>
          </w:sdtPr>
          <w:sdtEndPr/>
          <w:sdtContent>
            <w:tc>
              <w:tcPr>
                <w:tcW w:w="480" w:type="dxa"/>
                <w:hideMark/>
              </w:tcPr>
              <w:p w14:paraId="4A22EECB" w14:textId="66305A52"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w:t>
                </w:r>
              </w:p>
            </w:tc>
          </w:sdtContent>
        </w:sdt>
        <w:tc>
          <w:tcPr>
            <w:tcW w:w="11540" w:type="dxa"/>
            <w:hideMark/>
          </w:tcPr>
          <w:p w14:paraId="392FC8C6" w14:textId="77777777"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次世代情報・計算基盤分野（スーパーコンピュータ、データ分析・解析技術等を含む）</w:t>
            </w:r>
          </w:p>
        </w:tc>
      </w:tr>
      <w:tr w:rsidR="00C70847" w:rsidRPr="00FF01EF" w14:paraId="27C2394B" w14:textId="77777777" w:rsidTr="00FE69A9">
        <w:trPr>
          <w:trHeight w:val="300"/>
        </w:trPr>
        <w:tc>
          <w:tcPr>
            <w:tcW w:w="12020" w:type="dxa"/>
            <w:gridSpan w:val="2"/>
            <w:shd w:val="clear" w:color="auto" w:fill="BFBFBF" w:themeFill="background1" w:themeFillShade="BF"/>
            <w:hideMark/>
          </w:tcPr>
          <w:p w14:paraId="2D1F6068" w14:textId="047A841C"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生命科学・化学領域</w:t>
            </w:r>
          </w:p>
        </w:tc>
      </w:tr>
      <w:tr w:rsidR="00C70847" w:rsidRPr="00FF01EF" w14:paraId="2864A548" w14:textId="77777777" w:rsidTr="00C70847">
        <w:trPr>
          <w:trHeight w:val="300"/>
        </w:trPr>
        <w:sdt>
          <w:sdtPr>
            <w:rPr>
              <w:rFonts w:ascii="Meiryo UI" w:eastAsia="Meiryo UI" w:hAnsi="Meiryo UI" w:hint="eastAsia"/>
              <w:szCs w:val="21"/>
            </w:rPr>
            <w:id w:val="-1548744558"/>
            <w14:checkbox>
              <w14:checked w14:val="0"/>
              <w14:checkedState w14:val="0052" w14:font="Wingdings 2"/>
              <w14:uncheckedState w14:val="2610" w14:font="ＭＳ ゴシック"/>
            </w14:checkbox>
          </w:sdtPr>
          <w:sdtEndPr/>
          <w:sdtContent>
            <w:tc>
              <w:tcPr>
                <w:tcW w:w="480" w:type="dxa"/>
                <w:hideMark/>
              </w:tcPr>
              <w:p w14:paraId="611CBEF9" w14:textId="0271E638"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w:t>
                </w:r>
              </w:p>
            </w:tc>
          </w:sdtContent>
        </w:sdt>
        <w:tc>
          <w:tcPr>
            <w:tcW w:w="11540" w:type="dxa"/>
            <w:hideMark/>
          </w:tcPr>
          <w:p w14:paraId="26D7304C" w14:textId="77777777"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バイオテクノロジー分野（ゲノム編集技術、微生物・植物科学、フードテック等を含む）</w:t>
            </w:r>
          </w:p>
        </w:tc>
      </w:tr>
      <w:tr w:rsidR="00C70847" w:rsidRPr="00FF01EF" w14:paraId="39F150BF" w14:textId="77777777" w:rsidTr="00C70847">
        <w:trPr>
          <w:trHeight w:val="300"/>
        </w:trPr>
        <w:sdt>
          <w:sdtPr>
            <w:rPr>
              <w:rFonts w:ascii="Meiryo UI" w:eastAsia="Meiryo UI" w:hAnsi="Meiryo UI" w:hint="eastAsia"/>
              <w:szCs w:val="21"/>
            </w:rPr>
            <w:id w:val="1325240266"/>
            <w14:checkbox>
              <w14:checked w14:val="0"/>
              <w14:checkedState w14:val="0052" w14:font="Wingdings 2"/>
              <w14:uncheckedState w14:val="2610" w14:font="ＭＳ ゴシック"/>
            </w14:checkbox>
          </w:sdtPr>
          <w:sdtEndPr/>
          <w:sdtContent>
            <w:tc>
              <w:tcPr>
                <w:tcW w:w="480" w:type="dxa"/>
                <w:hideMark/>
              </w:tcPr>
              <w:p w14:paraId="3825948C" w14:textId="5124E6A9"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w:t>
                </w:r>
              </w:p>
            </w:tc>
          </w:sdtContent>
        </w:sdt>
        <w:tc>
          <w:tcPr>
            <w:tcW w:w="11540" w:type="dxa"/>
            <w:hideMark/>
          </w:tcPr>
          <w:p w14:paraId="14C08D16" w14:textId="77777777"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生命科学・医科学分野（基礎生命科学、次世代創薬、医療機器等を含む）</w:t>
            </w:r>
          </w:p>
        </w:tc>
      </w:tr>
      <w:tr w:rsidR="00C70847" w:rsidRPr="00FF01EF" w14:paraId="437E97B7" w14:textId="77777777" w:rsidTr="00C70847">
        <w:trPr>
          <w:trHeight w:val="300"/>
        </w:trPr>
        <w:sdt>
          <w:sdtPr>
            <w:rPr>
              <w:rFonts w:ascii="Meiryo UI" w:eastAsia="Meiryo UI" w:hAnsi="Meiryo UI" w:hint="eastAsia"/>
              <w:szCs w:val="21"/>
            </w:rPr>
            <w:id w:val="-1989622962"/>
            <w14:checkbox>
              <w14:checked w14:val="0"/>
              <w14:checkedState w14:val="0052" w14:font="Wingdings 2"/>
              <w14:uncheckedState w14:val="2610" w14:font="ＭＳ ゴシック"/>
            </w14:checkbox>
          </w:sdtPr>
          <w:sdtEndPr/>
          <w:sdtContent>
            <w:tc>
              <w:tcPr>
                <w:tcW w:w="480" w:type="dxa"/>
                <w:hideMark/>
              </w:tcPr>
              <w:p w14:paraId="79B37B5C" w14:textId="7D372AC4"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w:t>
                </w:r>
              </w:p>
            </w:tc>
          </w:sdtContent>
        </w:sdt>
        <w:tc>
          <w:tcPr>
            <w:tcW w:w="11540" w:type="dxa"/>
            <w:hideMark/>
          </w:tcPr>
          <w:p w14:paraId="75907FAA" w14:textId="77777777"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応用化学・有機化学分野</w:t>
            </w:r>
          </w:p>
        </w:tc>
      </w:tr>
      <w:tr w:rsidR="00C70847" w:rsidRPr="00FF01EF" w14:paraId="0070F81B" w14:textId="77777777" w:rsidTr="00C70847">
        <w:trPr>
          <w:trHeight w:val="300"/>
        </w:trPr>
        <w:sdt>
          <w:sdtPr>
            <w:rPr>
              <w:rFonts w:ascii="Meiryo UI" w:eastAsia="Meiryo UI" w:hAnsi="Meiryo UI" w:hint="eastAsia"/>
              <w:szCs w:val="21"/>
            </w:rPr>
            <w:id w:val="-186992108"/>
            <w14:checkbox>
              <w14:checked w14:val="0"/>
              <w14:checkedState w14:val="0052" w14:font="Wingdings 2"/>
              <w14:uncheckedState w14:val="2610" w14:font="ＭＳ ゴシック"/>
            </w14:checkbox>
          </w:sdtPr>
          <w:sdtEndPr/>
          <w:sdtContent>
            <w:tc>
              <w:tcPr>
                <w:tcW w:w="480" w:type="dxa"/>
                <w:hideMark/>
              </w:tcPr>
              <w:p w14:paraId="6A8F242A" w14:textId="758B7C39"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w:t>
                </w:r>
              </w:p>
            </w:tc>
          </w:sdtContent>
        </w:sdt>
        <w:tc>
          <w:tcPr>
            <w:tcW w:w="11540" w:type="dxa"/>
            <w:hideMark/>
          </w:tcPr>
          <w:p w14:paraId="106B538D" w14:textId="77777777" w:rsidR="00C70847" w:rsidRPr="00FF01EF" w:rsidRDefault="00C70847" w:rsidP="008A345F">
            <w:pPr>
              <w:spacing w:line="300" w:lineRule="exact"/>
              <w:jc w:val="left"/>
              <w:rPr>
                <w:rFonts w:ascii="Meiryo UI" w:eastAsia="Meiryo UI" w:hAnsi="Meiryo UI"/>
                <w:szCs w:val="21"/>
              </w:rPr>
            </w:pPr>
            <w:r w:rsidRPr="00FF01EF">
              <w:rPr>
                <w:rFonts w:ascii="Meiryo UI" w:eastAsia="Meiryo UI" w:hAnsi="Meiryo UI" w:hint="eastAsia"/>
                <w:szCs w:val="21"/>
              </w:rPr>
              <w:t>ヘルスケア分野</w:t>
            </w:r>
          </w:p>
        </w:tc>
      </w:tr>
    </w:tbl>
    <w:p w14:paraId="7A652E3C" w14:textId="0BF11B68" w:rsidR="00D13EC8" w:rsidRPr="00FF01EF" w:rsidRDefault="00D13EC8" w:rsidP="00637D98">
      <w:pPr>
        <w:spacing w:line="360" w:lineRule="exact"/>
        <w:jc w:val="left"/>
        <w:rPr>
          <w:rFonts w:ascii="Meiryo UI" w:eastAsia="Meiryo UI" w:hAnsi="Meiryo UI"/>
          <w:szCs w:val="21"/>
        </w:rPr>
      </w:pPr>
    </w:p>
    <w:p w14:paraId="6BBDBDB9" w14:textId="646784C4" w:rsidR="001D5FAB" w:rsidRPr="00FF01EF" w:rsidRDefault="00A17DC4" w:rsidP="00637D98">
      <w:pPr>
        <w:spacing w:line="360" w:lineRule="exact"/>
        <w:jc w:val="left"/>
        <w:rPr>
          <w:rFonts w:ascii="Meiryo UI" w:eastAsia="Meiryo UI" w:hAnsi="Meiryo UI"/>
          <w:b/>
          <w:bCs/>
          <w:szCs w:val="21"/>
        </w:rPr>
      </w:pPr>
      <w:r w:rsidRPr="00FF01EF">
        <w:rPr>
          <w:rFonts w:ascii="Meiryo UI" w:eastAsia="Meiryo UI" w:hAnsi="Meiryo UI" w:hint="eastAsia"/>
          <w:b/>
          <w:bCs/>
          <w:szCs w:val="21"/>
        </w:rPr>
        <w:t>◆次頁以降</w:t>
      </w:r>
      <w:r w:rsidR="001D5FAB" w:rsidRPr="00FF01EF">
        <w:rPr>
          <w:rFonts w:ascii="Meiryo UI" w:eastAsia="Meiryo UI" w:hAnsi="Meiryo UI" w:hint="eastAsia"/>
          <w:b/>
          <w:bCs/>
          <w:szCs w:val="21"/>
        </w:rPr>
        <w:t>の</w:t>
      </w:r>
      <w:r w:rsidR="00541407" w:rsidRPr="00FF01EF">
        <w:rPr>
          <w:rFonts w:ascii="Meiryo UI" w:eastAsia="Meiryo UI" w:hAnsi="Meiryo UI" w:hint="eastAsia"/>
          <w:b/>
          <w:bCs/>
          <w:szCs w:val="21"/>
        </w:rPr>
        <w:t>基本事項及び評価</w:t>
      </w:r>
      <w:r w:rsidR="001D5FAB" w:rsidRPr="00FF01EF">
        <w:rPr>
          <w:rFonts w:ascii="Meiryo UI" w:eastAsia="Meiryo UI" w:hAnsi="Meiryo UI" w:hint="eastAsia"/>
          <w:b/>
          <w:bCs/>
          <w:szCs w:val="21"/>
        </w:rPr>
        <w:t>項目に</w:t>
      </w:r>
      <w:r w:rsidR="00541407" w:rsidRPr="00FF01EF">
        <w:rPr>
          <w:rFonts w:ascii="Meiryo UI" w:eastAsia="Meiryo UI" w:hAnsi="Meiryo UI" w:hint="eastAsia"/>
          <w:b/>
          <w:bCs/>
          <w:szCs w:val="21"/>
        </w:rPr>
        <w:t>ついて</w:t>
      </w:r>
      <w:r w:rsidR="001D5FAB" w:rsidRPr="00FF01EF">
        <w:rPr>
          <w:rFonts w:ascii="Meiryo UI" w:eastAsia="Meiryo UI" w:hAnsi="Meiryo UI" w:hint="eastAsia"/>
          <w:b/>
          <w:bCs/>
          <w:szCs w:val="21"/>
        </w:rPr>
        <w:t>、具体的に記載してください。</w:t>
      </w:r>
    </w:p>
    <w:p w14:paraId="7D994E03" w14:textId="77777777" w:rsidR="001D5FAB" w:rsidRPr="00FF01EF" w:rsidRDefault="001D5FAB" w:rsidP="00637D98">
      <w:pPr>
        <w:spacing w:line="360" w:lineRule="exact"/>
        <w:ind w:left="105" w:hangingChars="50" w:hanging="105"/>
        <w:jc w:val="left"/>
        <w:rPr>
          <w:rFonts w:ascii="Meiryo UI" w:eastAsia="Meiryo UI" w:hAnsi="Meiryo UI"/>
          <w:szCs w:val="21"/>
        </w:rPr>
      </w:pPr>
    </w:p>
    <w:p w14:paraId="314D1BA4" w14:textId="0C358E1B" w:rsidR="00971CDC" w:rsidRPr="00FF01EF" w:rsidRDefault="00E320CA" w:rsidP="00015D3F">
      <w:pPr>
        <w:spacing w:line="300" w:lineRule="exact"/>
        <w:ind w:left="105" w:hangingChars="50" w:hanging="105"/>
        <w:jc w:val="left"/>
        <w:rPr>
          <w:rFonts w:ascii="Meiryo UI" w:eastAsia="Meiryo UI" w:hAnsi="Meiryo UI"/>
          <w:szCs w:val="21"/>
        </w:rPr>
      </w:pPr>
      <w:r w:rsidRPr="00FF01EF">
        <w:rPr>
          <w:rFonts w:ascii="Meiryo UI" w:eastAsia="Meiryo UI" w:hAnsi="Meiryo UI" w:hint="eastAsia"/>
          <w:szCs w:val="21"/>
        </w:rPr>
        <w:t>＜記載上の留意点＞</w:t>
      </w:r>
    </w:p>
    <w:p w14:paraId="186B5D47" w14:textId="5CDCDD74" w:rsidR="00E320CA" w:rsidRPr="00FF01EF" w:rsidRDefault="00E320CA" w:rsidP="00015D3F">
      <w:pPr>
        <w:spacing w:line="300" w:lineRule="exact"/>
        <w:ind w:left="105" w:hangingChars="50" w:hanging="105"/>
        <w:jc w:val="left"/>
        <w:rPr>
          <w:rFonts w:ascii="Meiryo UI" w:eastAsia="Meiryo UI" w:hAnsi="Meiryo UI"/>
          <w:szCs w:val="21"/>
        </w:rPr>
      </w:pPr>
      <w:r w:rsidRPr="00FF01EF">
        <w:rPr>
          <w:rFonts w:ascii="Meiryo UI" w:eastAsia="Meiryo UI" w:hAnsi="Meiryo UI" w:hint="eastAsia"/>
          <w:szCs w:val="21"/>
        </w:rPr>
        <w:t>・重要な箇所は太字や下線を使い強調すること</w:t>
      </w:r>
    </w:p>
    <w:p w14:paraId="0E4BDB74" w14:textId="444B50E6" w:rsidR="00E320CA" w:rsidRPr="00FF01EF" w:rsidRDefault="00E320CA" w:rsidP="00015D3F">
      <w:pPr>
        <w:spacing w:line="300" w:lineRule="exact"/>
        <w:ind w:left="105" w:hangingChars="50" w:hanging="105"/>
        <w:jc w:val="left"/>
        <w:rPr>
          <w:rFonts w:ascii="Meiryo UI" w:eastAsia="Meiryo UI" w:hAnsi="Meiryo UI"/>
          <w:szCs w:val="21"/>
        </w:rPr>
      </w:pPr>
      <w:r w:rsidRPr="00FF01EF">
        <w:rPr>
          <w:rFonts w:ascii="Meiryo UI" w:eastAsia="Meiryo UI" w:hAnsi="Meiryo UI" w:hint="eastAsia"/>
          <w:szCs w:val="21"/>
        </w:rPr>
        <w:t>・必要に応じて図や表を用いることは可とする</w:t>
      </w:r>
    </w:p>
    <w:p w14:paraId="3EC97BBF" w14:textId="11BE5997" w:rsidR="00E320CA" w:rsidRPr="00FF01EF" w:rsidRDefault="00E320CA" w:rsidP="00015D3F">
      <w:pPr>
        <w:spacing w:line="300" w:lineRule="exact"/>
        <w:ind w:left="105" w:hangingChars="50" w:hanging="105"/>
        <w:jc w:val="left"/>
        <w:rPr>
          <w:rFonts w:ascii="Meiryo UI" w:eastAsia="Meiryo UI" w:hAnsi="Meiryo UI"/>
          <w:szCs w:val="21"/>
        </w:rPr>
      </w:pPr>
      <w:r w:rsidRPr="00FF01EF">
        <w:rPr>
          <w:rFonts w:ascii="Meiryo UI" w:eastAsia="Meiryo UI" w:hAnsi="Meiryo UI" w:hint="eastAsia"/>
          <w:szCs w:val="21"/>
        </w:rPr>
        <w:t>・実績や他との比較等において定量的なデータを示すなど、客観的に見て分かりやすく記載すること</w:t>
      </w:r>
    </w:p>
    <w:p w14:paraId="49ECAFAD" w14:textId="2F06DD76" w:rsidR="006901A1" w:rsidRPr="00FF01EF" w:rsidRDefault="006901A1" w:rsidP="00015D3F">
      <w:pPr>
        <w:spacing w:line="300" w:lineRule="exact"/>
        <w:ind w:left="105" w:hangingChars="50" w:hanging="105"/>
        <w:jc w:val="left"/>
        <w:rPr>
          <w:rFonts w:ascii="Meiryo UI" w:eastAsia="Meiryo UI" w:hAnsi="Meiryo UI"/>
          <w:szCs w:val="21"/>
        </w:rPr>
      </w:pPr>
      <w:r w:rsidRPr="00FF01EF">
        <w:rPr>
          <w:rFonts w:ascii="Meiryo UI" w:eastAsia="Meiryo UI" w:hAnsi="Meiryo UI"/>
          <w:szCs w:val="21"/>
        </w:rPr>
        <w:t>・記載にあたっては、上記でチェックした取組における</w:t>
      </w:r>
      <w:r w:rsidR="00D13569" w:rsidRPr="00FF01EF">
        <w:rPr>
          <w:rFonts w:ascii="Meiryo UI" w:eastAsia="Meiryo UI" w:hAnsi="Meiryo UI" w:hint="eastAsia"/>
          <w:szCs w:val="21"/>
        </w:rPr>
        <w:t>重点分野に係る</w:t>
      </w:r>
      <w:r w:rsidRPr="00FF01EF">
        <w:rPr>
          <w:rFonts w:ascii="Meiryo UI" w:eastAsia="Meiryo UI" w:hAnsi="Meiryo UI"/>
          <w:szCs w:val="21"/>
        </w:rPr>
        <w:t>人材の育成についての構想を明確にし</w:t>
      </w:r>
      <w:r w:rsidR="004D6DAA" w:rsidRPr="00FF01EF">
        <w:rPr>
          <w:rFonts w:ascii="Meiryo UI" w:eastAsia="Meiryo UI" w:hAnsi="Meiryo UI"/>
          <w:szCs w:val="21"/>
        </w:rPr>
        <w:t>た</w:t>
      </w:r>
      <w:r w:rsidR="005738EE">
        <w:rPr>
          <w:rFonts w:ascii="Meiryo UI" w:eastAsia="Meiryo UI" w:hAnsi="Meiryo UI"/>
          <w:szCs w:val="21"/>
        </w:rPr>
        <w:t>上</w:t>
      </w:r>
      <w:r w:rsidRPr="00FF01EF">
        <w:rPr>
          <w:rFonts w:ascii="Meiryo UI" w:eastAsia="Meiryo UI" w:hAnsi="Meiryo UI"/>
          <w:szCs w:val="21"/>
        </w:rPr>
        <w:t>、本取組の具体的な内容、戦略性及び優位性に加え、期待される効果</w:t>
      </w:r>
      <w:r w:rsidR="008244D0" w:rsidRPr="00FF01EF">
        <w:rPr>
          <w:rFonts w:ascii="Meiryo UI" w:eastAsia="Meiryo UI" w:hAnsi="Meiryo UI" w:hint="eastAsia"/>
          <w:szCs w:val="21"/>
        </w:rPr>
        <w:t>や</w:t>
      </w:r>
      <w:r w:rsidRPr="00FF01EF">
        <w:rPr>
          <w:rFonts w:ascii="Meiryo UI" w:eastAsia="Meiryo UI" w:hAnsi="Meiryo UI"/>
          <w:szCs w:val="21"/>
        </w:rPr>
        <w:t>実現可能性についても記載すること</w:t>
      </w:r>
    </w:p>
    <w:p w14:paraId="1C6BE29D" w14:textId="5B07E070" w:rsidR="008A231E" w:rsidRPr="00FF01EF" w:rsidRDefault="008A231E" w:rsidP="008A231E">
      <w:pPr>
        <w:spacing w:line="300" w:lineRule="exact"/>
        <w:ind w:left="105" w:hangingChars="50" w:hanging="105"/>
        <w:jc w:val="left"/>
        <w:rPr>
          <w:rFonts w:ascii="Meiryo UI" w:eastAsia="Meiryo UI" w:hAnsi="Meiryo UI"/>
          <w:szCs w:val="21"/>
        </w:rPr>
      </w:pPr>
      <w:r w:rsidRPr="00FF01EF">
        <w:rPr>
          <w:rFonts w:ascii="Meiryo UI" w:eastAsia="Meiryo UI" w:hAnsi="Meiryo UI" w:hint="eastAsia"/>
          <w:szCs w:val="21"/>
        </w:rPr>
        <w:t>・朱書きの記載要領は削除の</w:t>
      </w:r>
      <w:r w:rsidR="005738EE">
        <w:rPr>
          <w:rFonts w:ascii="Meiryo UI" w:eastAsia="Meiryo UI" w:hAnsi="Meiryo UI" w:hint="eastAsia"/>
          <w:szCs w:val="21"/>
        </w:rPr>
        <w:t>上</w:t>
      </w:r>
      <w:r w:rsidRPr="00FF01EF">
        <w:rPr>
          <w:rFonts w:ascii="Meiryo UI" w:eastAsia="Meiryo UI" w:hAnsi="Meiryo UI" w:hint="eastAsia"/>
          <w:szCs w:val="21"/>
        </w:rPr>
        <w:t>で記載すること</w:t>
      </w:r>
    </w:p>
    <w:p w14:paraId="176AEE1A" w14:textId="2A672A23" w:rsidR="00015D3F" w:rsidRPr="00FF01EF" w:rsidRDefault="00015D3F">
      <w:pPr>
        <w:widowControl/>
        <w:jc w:val="left"/>
        <w:rPr>
          <w:rFonts w:ascii="Meiryo UI" w:eastAsia="Meiryo UI" w:hAnsi="Meiryo UI"/>
          <w:szCs w:val="21"/>
        </w:rPr>
      </w:pPr>
      <w:r w:rsidRPr="00FF01EF">
        <w:rPr>
          <w:rFonts w:ascii="Meiryo UI" w:eastAsia="Meiryo UI" w:hAnsi="Meiryo UI"/>
          <w:szCs w:val="21"/>
        </w:rPr>
        <w:br w:type="page"/>
      </w:r>
    </w:p>
    <w:p w14:paraId="3E3A1D38" w14:textId="77777777" w:rsidR="00B922B9" w:rsidRPr="00FF01EF" w:rsidRDefault="00B922B9" w:rsidP="00B40A8E">
      <w:pPr>
        <w:shd w:val="clear" w:color="auto" w:fill="000000" w:themeFill="text1"/>
        <w:jc w:val="left"/>
        <w:rPr>
          <w:rFonts w:ascii="Meiryo UI" w:eastAsia="Meiryo UI" w:hAnsi="Meiryo UI"/>
          <w:b/>
          <w:bCs/>
          <w:szCs w:val="21"/>
        </w:rPr>
      </w:pPr>
      <w:r w:rsidRPr="00FF01EF">
        <w:rPr>
          <w:rFonts w:ascii="Meiryo UI" w:eastAsia="Meiryo UI" w:hAnsi="Meiryo UI" w:hint="eastAsia"/>
          <w:b/>
          <w:bCs/>
          <w:szCs w:val="21"/>
        </w:rPr>
        <w:lastRenderedPageBreak/>
        <w:t>基本事項</w:t>
      </w:r>
    </w:p>
    <w:p w14:paraId="143661F8" w14:textId="60F860EE" w:rsidR="00B922B9" w:rsidRPr="00FF01EF" w:rsidRDefault="00B922B9" w:rsidP="00B40A8E">
      <w:pPr>
        <w:jc w:val="left"/>
        <w:rPr>
          <w:rFonts w:ascii="Meiryo UI" w:eastAsia="Meiryo UI" w:hAnsi="Meiryo UI"/>
          <w:b/>
          <w:bCs/>
          <w:szCs w:val="21"/>
        </w:rPr>
      </w:pPr>
    </w:p>
    <w:tbl>
      <w:tblPr>
        <w:tblStyle w:val="a6"/>
        <w:tblW w:w="0" w:type="auto"/>
        <w:tblLook w:val="04A0" w:firstRow="1" w:lastRow="0" w:firstColumn="1" w:lastColumn="0" w:noHBand="0" w:noVBand="1"/>
      </w:tblPr>
      <w:tblGrid>
        <w:gridCol w:w="9628"/>
      </w:tblGrid>
      <w:tr w:rsidR="00C053AA" w:rsidRPr="00FF01EF" w14:paraId="0609FF8C" w14:textId="77777777" w:rsidTr="00FE69A9">
        <w:tc>
          <w:tcPr>
            <w:tcW w:w="9628" w:type="dxa"/>
            <w:shd w:val="clear" w:color="auto" w:fill="D9D9D9" w:themeFill="background1" w:themeFillShade="D9"/>
          </w:tcPr>
          <w:p w14:paraId="62FC59B2" w14:textId="33ABDC2C" w:rsidR="00C053AA" w:rsidRPr="00FF01EF" w:rsidRDefault="00CC05FC" w:rsidP="00B40A8E">
            <w:pPr>
              <w:tabs>
                <w:tab w:val="left" w:pos="1370"/>
              </w:tabs>
              <w:jc w:val="left"/>
              <w:rPr>
                <w:rFonts w:ascii="Meiryo UI" w:eastAsia="Meiryo UI" w:hAnsi="Meiryo UI"/>
                <w:szCs w:val="21"/>
              </w:rPr>
            </w:pPr>
            <w:r w:rsidRPr="00FF01EF">
              <w:rPr>
                <w:rFonts w:ascii="Meiryo UI" w:eastAsia="Meiryo UI" w:hAnsi="Meiryo UI" w:hint="eastAsia"/>
                <w:szCs w:val="21"/>
              </w:rPr>
              <w:t>取組の</w:t>
            </w:r>
            <w:r w:rsidR="00C053AA" w:rsidRPr="00FF01EF">
              <w:rPr>
                <w:rFonts w:ascii="Meiryo UI" w:eastAsia="Meiryo UI" w:hAnsi="Meiryo UI" w:hint="eastAsia"/>
                <w:szCs w:val="21"/>
              </w:rPr>
              <w:t>概要</w:t>
            </w:r>
            <w:r w:rsidR="00F67C4E" w:rsidRPr="00FF01EF">
              <w:rPr>
                <w:rFonts w:ascii="Meiryo UI" w:eastAsia="Meiryo UI" w:hAnsi="Meiryo UI" w:hint="eastAsia"/>
                <w:szCs w:val="21"/>
              </w:rPr>
              <w:t>（</w:t>
            </w:r>
            <w:r w:rsidR="00FE506B" w:rsidRPr="00FF01EF">
              <w:rPr>
                <w:rFonts w:ascii="Meiryo UI" w:eastAsia="Meiryo UI" w:hAnsi="Meiryo UI" w:hint="eastAsia"/>
                <w:szCs w:val="21"/>
              </w:rPr>
              <w:t>半</w:t>
            </w:r>
            <w:r w:rsidR="00C053AA" w:rsidRPr="00FF01EF">
              <w:rPr>
                <w:rFonts w:ascii="Meiryo UI" w:eastAsia="Meiryo UI" w:hAnsi="Meiryo UI" w:hint="eastAsia"/>
                <w:szCs w:val="21"/>
              </w:rPr>
              <w:t>ページ</w:t>
            </w:r>
            <w:r w:rsidR="00B069A0" w:rsidRPr="00FF01EF">
              <w:rPr>
                <w:rFonts w:ascii="Meiryo UI" w:eastAsia="Meiryo UI" w:hAnsi="Meiryo UI" w:hint="eastAsia"/>
                <w:szCs w:val="21"/>
              </w:rPr>
              <w:t>程度</w:t>
            </w:r>
            <w:r w:rsidR="00F67C4E" w:rsidRPr="00FF01EF">
              <w:rPr>
                <w:rFonts w:ascii="Meiryo UI" w:eastAsia="Meiryo UI" w:hAnsi="Meiryo UI" w:hint="eastAsia"/>
                <w:szCs w:val="21"/>
              </w:rPr>
              <w:t>）</w:t>
            </w:r>
          </w:p>
        </w:tc>
      </w:tr>
      <w:tr w:rsidR="00C9773D" w:rsidRPr="00FF01EF" w14:paraId="25502A92" w14:textId="77777777" w:rsidTr="00FE69A9">
        <w:tc>
          <w:tcPr>
            <w:tcW w:w="9628" w:type="dxa"/>
          </w:tcPr>
          <w:p w14:paraId="6EF0AE39" w14:textId="77777777" w:rsidR="00C9773D" w:rsidRPr="00FF01EF" w:rsidRDefault="00C9773D" w:rsidP="00B40A8E">
            <w:pPr>
              <w:jc w:val="left"/>
              <w:rPr>
                <w:rFonts w:ascii="Meiryo UI" w:eastAsia="Meiryo UI" w:hAnsi="Meiryo UI"/>
                <w:szCs w:val="21"/>
              </w:rPr>
            </w:pPr>
          </w:p>
          <w:p w14:paraId="40890C6E" w14:textId="77777777" w:rsidR="00C9773D" w:rsidRPr="00FF01EF" w:rsidRDefault="00C9773D" w:rsidP="00B40A8E">
            <w:pPr>
              <w:jc w:val="left"/>
              <w:rPr>
                <w:rFonts w:ascii="Meiryo UI" w:eastAsia="Meiryo UI" w:hAnsi="Meiryo UI"/>
                <w:szCs w:val="21"/>
              </w:rPr>
            </w:pPr>
          </w:p>
          <w:p w14:paraId="19F998E7" w14:textId="77777777" w:rsidR="00C9773D" w:rsidRPr="00FF01EF" w:rsidRDefault="00C9773D" w:rsidP="00B40A8E">
            <w:pPr>
              <w:jc w:val="left"/>
              <w:rPr>
                <w:rFonts w:ascii="Meiryo UI" w:eastAsia="Meiryo UI" w:hAnsi="Meiryo UI"/>
                <w:szCs w:val="21"/>
              </w:rPr>
            </w:pPr>
          </w:p>
          <w:p w14:paraId="13A817AF" w14:textId="77777777" w:rsidR="00C9773D" w:rsidRPr="00FF01EF" w:rsidRDefault="00C9773D" w:rsidP="00B40A8E">
            <w:pPr>
              <w:jc w:val="left"/>
              <w:rPr>
                <w:rFonts w:ascii="Meiryo UI" w:eastAsia="Meiryo UI" w:hAnsi="Meiryo UI"/>
                <w:szCs w:val="21"/>
              </w:rPr>
            </w:pPr>
          </w:p>
          <w:p w14:paraId="73BCE535" w14:textId="77777777" w:rsidR="00C9773D" w:rsidRPr="00FF01EF" w:rsidRDefault="00C9773D" w:rsidP="00B40A8E">
            <w:pPr>
              <w:jc w:val="left"/>
              <w:rPr>
                <w:rFonts w:ascii="Meiryo UI" w:eastAsia="Meiryo UI" w:hAnsi="Meiryo UI"/>
                <w:szCs w:val="21"/>
              </w:rPr>
            </w:pPr>
          </w:p>
          <w:p w14:paraId="39A7B94B" w14:textId="77777777" w:rsidR="00C9773D" w:rsidRPr="00FF01EF" w:rsidRDefault="00C9773D" w:rsidP="00B40A8E">
            <w:pPr>
              <w:jc w:val="left"/>
              <w:rPr>
                <w:rFonts w:ascii="Meiryo UI" w:eastAsia="Meiryo UI" w:hAnsi="Meiryo UI"/>
                <w:szCs w:val="21"/>
              </w:rPr>
            </w:pPr>
          </w:p>
          <w:p w14:paraId="32ADF469" w14:textId="77777777" w:rsidR="00FE506B" w:rsidRPr="00FF01EF" w:rsidRDefault="00FE506B" w:rsidP="00B40A8E">
            <w:pPr>
              <w:jc w:val="left"/>
              <w:rPr>
                <w:rFonts w:ascii="Meiryo UI" w:eastAsia="Meiryo UI" w:hAnsi="Meiryo UI"/>
                <w:szCs w:val="21"/>
              </w:rPr>
            </w:pPr>
          </w:p>
          <w:p w14:paraId="7717C275" w14:textId="77777777" w:rsidR="00FE506B" w:rsidRPr="00FF01EF" w:rsidRDefault="00FE506B" w:rsidP="00B40A8E">
            <w:pPr>
              <w:jc w:val="left"/>
              <w:rPr>
                <w:rFonts w:ascii="Meiryo UI" w:eastAsia="Meiryo UI" w:hAnsi="Meiryo UI"/>
                <w:szCs w:val="21"/>
              </w:rPr>
            </w:pPr>
          </w:p>
          <w:p w14:paraId="44B009C3" w14:textId="77777777" w:rsidR="00FE506B" w:rsidRPr="00FF01EF" w:rsidRDefault="00FE506B" w:rsidP="00B40A8E">
            <w:pPr>
              <w:jc w:val="left"/>
              <w:rPr>
                <w:rFonts w:ascii="Meiryo UI" w:eastAsia="Meiryo UI" w:hAnsi="Meiryo UI"/>
                <w:szCs w:val="21"/>
              </w:rPr>
            </w:pPr>
          </w:p>
          <w:p w14:paraId="55BACB94" w14:textId="77777777" w:rsidR="00FE506B" w:rsidRPr="00FF01EF" w:rsidRDefault="00FE506B" w:rsidP="00B40A8E">
            <w:pPr>
              <w:jc w:val="left"/>
              <w:rPr>
                <w:rFonts w:ascii="Meiryo UI" w:eastAsia="Meiryo UI" w:hAnsi="Meiryo UI"/>
                <w:szCs w:val="21"/>
              </w:rPr>
            </w:pPr>
          </w:p>
          <w:p w14:paraId="572511D5" w14:textId="77777777" w:rsidR="00FE506B" w:rsidRPr="00FF01EF" w:rsidRDefault="00FE506B" w:rsidP="00B40A8E">
            <w:pPr>
              <w:jc w:val="left"/>
              <w:rPr>
                <w:rFonts w:ascii="Meiryo UI" w:eastAsia="Meiryo UI" w:hAnsi="Meiryo UI"/>
                <w:szCs w:val="21"/>
              </w:rPr>
            </w:pPr>
          </w:p>
          <w:p w14:paraId="1985D146" w14:textId="77777777" w:rsidR="00FE506B" w:rsidRPr="00FF01EF" w:rsidRDefault="00FE506B" w:rsidP="00B40A8E">
            <w:pPr>
              <w:jc w:val="left"/>
              <w:rPr>
                <w:rFonts w:ascii="Meiryo UI" w:eastAsia="Meiryo UI" w:hAnsi="Meiryo UI"/>
                <w:szCs w:val="21"/>
              </w:rPr>
            </w:pPr>
          </w:p>
          <w:p w14:paraId="2C5E6DD0" w14:textId="77777777" w:rsidR="00FE506B" w:rsidRPr="00FF01EF" w:rsidRDefault="00FE506B" w:rsidP="00B40A8E">
            <w:pPr>
              <w:jc w:val="left"/>
              <w:rPr>
                <w:rFonts w:ascii="Meiryo UI" w:eastAsia="Meiryo UI" w:hAnsi="Meiryo UI"/>
                <w:szCs w:val="21"/>
              </w:rPr>
            </w:pPr>
          </w:p>
          <w:p w14:paraId="67D4A2AF" w14:textId="77777777" w:rsidR="00E419D1" w:rsidRPr="00FF01EF" w:rsidRDefault="00E419D1" w:rsidP="00B40A8E">
            <w:pPr>
              <w:jc w:val="left"/>
              <w:rPr>
                <w:rFonts w:ascii="Meiryo UI" w:eastAsia="Meiryo UI" w:hAnsi="Meiryo UI"/>
                <w:szCs w:val="21"/>
              </w:rPr>
            </w:pPr>
          </w:p>
          <w:p w14:paraId="25688F47" w14:textId="77777777" w:rsidR="00C9773D" w:rsidRPr="00FF01EF" w:rsidRDefault="00C9773D" w:rsidP="00B40A8E">
            <w:pPr>
              <w:jc w:val="left"/>
              <w:rPr>
                <w:rFonts w:ascii="Meiryo UI" w:eastAsia="Meiryo UI" w:hAnsi="Meiryo UI"/>
                <w:szCs w:val="21"/>
              </w:rPr>
            </w:pPr>
          </w:p>
          <w:p w14:paraId="61A4F020" w14:textId="77777777" w:rsidR="00C9773D" w:rsidRPr="00FF01EF" w:rsidRDefault="00C9773D" w:rsidP="00B40A8E">
            <w:pPr>
              <w:jc w:val="left"/>
              <w:rPr>
                <w:rFonts w:ascii="Meiryo UI" w:eastAsia="Meiryo UI" w:hAnsi="Meiryo UI"/>
                <w:szCs w:val="21"/>
              </w:rPr>
            </w:pPr>
          </w:p>
          <w:p w14:paraId="46D2F00E" w14:textId="3354849F" w:rsidR="00FE6759" w:rsidRPr="00FF01EF" w:rsidRDefault="00FE6759" w:rsidP="00B40A8E">
            <w:pPr>
              <w:jc w:val="left"/>
              <w:rPr>
                <w:rFonts w:ascii="Meiryo UI" w:eastAsia="Meiryo UI" w:hAnsi="Meiryo UI"/>
                <w:szCs w:val="21"/>
              </w:rPr>
            </w:pPr>
          </w:p>
        </w:tc>
      </w:tr>
    </w:tbl>
    <w:p w14:paraId="43AE9CA8" w14:textId="0A028FEC" w:rsidR="00303776" w:rsidRPr="00FF01EF" w:rsidRDefault="00303776" w:rsidP="00B40A8E">
      <w:pPr>
        <w:rPr>
          <w:rFonts w:ascii="Meiryo UI" w:eastAsia="Meiryo UI" w:hAnsi="Meiryo UI"/>
          <w:szCs w:val="21"/>
        </w:rPr>
      </w:pPr>
    </w:p>
    <w:tbl>
      <w:tblPr>
        <w:tblStyle w:val="a6"/>
        <w:tblW w:w="0" w:type="auto"/>
        <w:tblLook w:val="04A0" w:firstRow="1" w:lastRow="0" w:firstColumn="1" w:lastColumn="0" w:noHBand="0" w:noVBand="1"/>
      </w:tblPr>
      <w:tblGrid>
        <w:gridCol w:w="9628"/>
      </w:tblGrid>
      <w:tr w:rsidR="002C7115" w:rsidRPr="00FF01EF" w14:paraId="546623E6" w14:textId="77777777" w:rsidTr="00A27297">
        <w:tc>
          <w:tcPr>
            <w:tcW w:w="9628" w:type="dxa"/>
            <w:shd w:val="clear" w:color="auto" w:fill="D9D9D9" w:themeFill="background1" w:themeFillShade="D9"/>
          </w:tcPr>
          <w:p w14:paraId="780AE0FC" w14:textId="6889D9EA" w:rsidR="002C7115" w:rsidRPr="00FF01EF" w:rsidRDefault="002C7115" w:rsidP="00BF3A86">
            <w:pPr>
              <w:tabs>
                <w:tab w:val="left" w:pos="1370"/>
              </w:tabs>
              <w:jc w:val="left"/>
              <w:rPr>
                <w:rFonts w:ascii="Meiryo UI" w:eastAsia="Meiryo UI" w:hAnsi="Meiryo UI"/>
                <w:color w:val="000000" w:themeColor="text1"/>
                <w:szCs w:val="21"/>
              </w:rPr>
            </w:pPr>
            <w:r w:rsidRPr="00FF01EF">
              <w:rPr>
                <w:rFonts w:ascii="Meiryo UI" w:eastAsia="Meiryo UI" w:hAnsi="Meiryo UI" w:hint="eastAsia"/>
                <w:color w:val="000000" w:themeColor="text1"/>
                <w:szCs w:val="21"/>
              </w:rPr>
              <w:t>背景・課題等</w:t>
            </w:r>
            <w:r w:rsidR="00FE506B" w:rsidRPr="00FF01EF">
              <w:rPr>
                <w:rFonts w:ascii="Meiryo UI" w:eastAsia="Meiryo UI" w:hAnsi="Meiryo UI" w:hint="eastAsia"/>
                <w:color w:val="000000" w:themeColor="text1"/>
                <w:szCs w:val="21"/>
              </w:rPr>
              <w:t>（半ページ</w:t>
            </w:r>
            <w:r w:rsidR="00B069A0" w:rsidRPr="00FF01EF">
              <w:rPr>
                <w:rFonts w:ascii="Meiryo UI" w:eastAsia="Meiryo UI" w:hAnsi="Meiryo UI" w:hint="eastAsia"/>
                <w:color w:val="000000" w:themeColor="text1"/>
                <w:szCs w:val="21"/>
              </w:rPr>
              <w:t>程度</w:t>
            </w:r>
            <w:r w:rsidR="00FE506B" w:rsidRPr="00FF01EF">
              <w:rPr>
                <w:rFonts w:ascii="Meiryo UI" w:eastAsia="Meiryo UI" w:hAnsi="Meiryo UI" w:hint="eastAsia"/>
                <w:color w:val="000000" w:themeColor="text1"/>
                <w:szCs w:val="21"/>
              </w:rPr>
              <w:t>）</w:t>
            </w:r>
          </w:p>
        </w:tc>
      </w:tr>
      <w:tr w:rsidR="002C7115" w:rsidRPr="00FF01EF" w14:paraId="762C623B" w14:textId="77777777" w:rsidTr="00A27297">
        <w:tc>
          <w:tcPr>
            <w:tcW w:w="9628" w:type="dxa"/>
          </w:tcPr>
          <w:p w14:paraId="7DA48D86" w14:textId="4924F3F1" w:rsidR="002C7115" w:rsidRPr="00FF01EF" w:rsidRDefault="002C7115" w:rsidP="00BF3A86">
            <w:pPr>
              <w:jc w:val="left"/>
              <w:rPr>
                <w:rFonts w:ascii="Meiryo UI" w:eastAsia="Meiryo UI" w:hAnsi="Meiryo UI"/>
                <w:color w:val="FF0000"/>
                <w:szCs w:val="21"/>
              </w:rPr>
            </w:pPr>
            <w:r w:rsidRPr="00FF01EF">
              <w:rPr>
                <w:rFonts w:ascii="Meiryo UI" w:eastAsia="Meiryo UI" w:hAnsi="Meiryo UI" w:hint="eastAsia"/>
                <w:color w:val="FF0000"/>
                <w:szCs w:val="21"/>
              </w:rPr>
              <w:t>○</w:t>
            </w:r>
            <w:r w:rsidRPr="00FF01EF">
              <w:rPr>
                <w:rFonts w:ascii="Meiryo UI" w:eastAsia="Meiryo UI" w:hAnsi="Meiryo UI"/>
                <w:color w:val="FF0000"/>
                <w:szCs w:val="21"/>
              </w:rPr>
              <w:t>本計画の申請に至った背景や、当該分野における現状の課題・ニーズについて記載ください。</w:t>
            </w:r>
            <w:r w:rsidR="00B069A0" w:rsidRPr="00FF01EF">
              <w:rPr>
                <w:rFonts w:ascii="Meiryo UI" w:eastAsia="Meiryo UI" w:hAnsi="Meiryo UI" w:hint="eastAsia"/>
                <w:color w:val="FF0000"/>
                <w:szCs w:val="21"/>
              </w:rPr>
              <w:t>【半ページ程度</w:t>
            </w:r>
            <w:r w:rsidRPr="00FF01EF">
              <w:rPr>
                <w:rFonts w:ascii="Meiryo UI" w:eastAsia="Meiryo UI" w:hAnsi="Meiryo UI" w:hint="eastAsia"/>
                <w:color w:val="FF0000"/>
                <w:szCs w:val="21"/>
              </w:rPr>
              <w:t>】</w:t>
            </w:r>
          </w:p>
          <w:p w14:paraId="38E0A8C6" w14:textId="42240CBD" w:rsidR="002C7115" w:rsidRPr="00FF01EF" w:rsidRDefault="002C7115" w:rsidP="00BF3A86">
            <w:pPr>
              <w:jc w:val="left"/>
              <w:rPr>
                <w:rFonts w:ascii="Meiryo UI" w:eastAsia="Meiryo UI" w:hAnsi="Meiryo UI"/>
                <w:color w:val="FF0000"/>
                <w:szCs w:val="21"/>
              </w:rPr>
            </w:pPr>
            <w:r w:rsidRPr="00FF01EF">
              <w:rPr>
                <w:rFonts w:ascii="Meiryo UI" w:eastAsia="Meiryo UI" w:hAnsi="Meiryo UI" w:hint="eastAsia"/>
                <w:color w:val="FF0000"/>
                <w:szCs w:val="21"/>
              </w:rPr>
              <w:t>＜留意点＞</w:t>
            </w:r>
          </w:p>
          <w:p w14:paraId="310CD02A" w14:textId="2B7A7FA6" w:rsidR="002C7115" w:rsidRPr="00FF01EF" w:rsidRDefault="002C7115" w:rsidP="00BF3A86">
            <w:pPr>
              <w:ind w:left="210" w:hangingChars="100" w:hanging="210"/>
              <w:jc w:val="left"/>
              <w:rPr>
                <w:rFonts w:ascii="Meiryo UI" w:eastAsia="Meiryo UI" w:hAnsi="Meiryo UI"/>
                <w:color w:val="FF0000"/>
                <w:szCs w:val="21"/>
              </w:rPr>
            </w:pPr>
            <w:r w:rsidRPr="00FF01EF">
              <w:rPr>
                <w:rFonts w:ascii="Meiryo UI" w:eastAsia="Meiryo UI" w:hAnsi="Meiryo UI" w:hint="eastAsia"/>
                <w:color w:val="FF0000"/>
                <w:szCs w:val="21"/>
              </w:rPr>
              <w:t>・</w:t>
            </w:r>
            <w:r w:rsidR="00B40A8E" w:rsidRPr="00FF01EF">
              <w:rPr>
                <w:rFonts w:ascii="Meiryo UI" w:eastAsia="Meiryo UI" w:hAnsi="Meiryo UI" w:hint="eastAsia"/>
                <w:color w:val="FF0000"/>
                <w:szCs w:val="21"/>
              </w:rPr>
              <w:t xml:space="preserve"> </w:t>
            </w:r>
            <w:r w:rsidRPr="00FF01EF">
              <w:rPr>
                <w:rFonts w:ascii="Meiryo UI" w:eastAsia="Meiryo UI" w:hAnsi="Meiryo UI"/>
                <w:color w:val="FF0000"/>
                <w:szCs w:val="21"/>
              </w:rPr>
              <w:t>社会・産業構造の変化、地域や企業からの人材・技術面での要請、大学として直面している教育体制・研究環境・人材育成上の課題など、計画立案の必要性を生じさせた状況を中心に整理してください。</w:t>
            </w:r>
            <w:r w:rsidRPr="00FF01EF">
              <w:rPr>
                <w:rFonts w:ascii="Meiryo UI" w:eastAsia="Meiryo UI" w:hAnsi="Meiryo UI" w:hint="eastAsia"/>
                <w:color w:val="FF0000"/>
                <w:szCs w:val="21"/>
              </w:rPr>
              <w:t>（</w:t>
            </w:r>
            <w:r w:rsidRPr="00FF01EF">
              <w:rPr>
                <w:rFonts w:ascii="Meiryo UI" w:eastAsia="Meiryo UI" w:hAnsi="Meiryo UI"/>
                <w:color w:val="FF0000"/>
                <w:szCs w:val="21"/>
              </w:rPr>
              <w:t>なお、本項目では「将来構想との整合性」「重点分野としての適合性」「教育内容や定員設定の妥当性」など、計画の具体的内容には触れず、あくまで申請に至る背景や問題意識、現行体制で解決できていない課題認識を示してください。</w:t>
            </w:r>
            <w:r w:rsidRPr="00FF01EF">
              <w:rPr>
                <w:rFonts w:ascii="Meiryo UI" w:eastAsia="Meiryo UI" w:hAnsi="Meiryo UI" w:hint="eastAsia"/>
                <w:color w:val="FF0000"/>
                <w:szCs w:val="21"/>
              </w:rPr>
              <w:t>）</w:t>
            </w:r>
          </w:p>
          <w:p w14:paraId="25E9B889" w14:textId="77777777" w:rsidR="00FE506B" w:rsidRPr="00FF01EF" w:rsidRDefault="00FE506B" w:rsidP="00D66088">
            <w:pPr>
              <w:jc w:val="left"/>
              <w:rPr>
                <w:rFonts w:ascii="Meiryo UI" w:eastAsia="Meiryo UI" w:hAnsi="Meiryo UI"/>
                <w:color w:val="FF0000"/>
                <w:szCs w:val="21"/>
              </w:rPr>
            </w:pPr>
          </w:p>
          <w:p w14:paraId="017764B4" w14:textId="77777777" w:rsidR="00FE506B" w:rsidRPr="00FF01EF" w:rsidRDefault="00FE506B" w:rsidP="00D66088">
            <w:pPr>
              <w:jc w:val="left"/>
              <w:rPr>
                <w:rFonts w:ascii="Meiryo UI" w:eastAsia="Meiryo UI" w:hAnsi="Meiryo UI"/>
                <w:color w:val="FF0000"/>
                <w:szCs w:val="21"/>
              </w:rPr>
            </w:pPr>
          </w:p>
          <w:p w14:paraId="45D61D9F" w14:textId="77777777" w:rsidR="00FE506B" w:rsidRPr="00FF01EF" w:rsidRDefault="00FE506B" w:rsidP="00D66088">
            <w:pPr>
              <w:jc w:val="left"/>
              <w:rPr>
                <w:rFonts w:ascii="Meiryo UI" w:eastAsia="Meiryo UI" w:hAnsi="Meiryo UI"/>
                <w:szCs w:val="21"/>
              </w:rPr>
            </w:pPr>
          </w:p>
          <w:p w14:paraId="735752E0" w14:textId="77777777" w:rsidR="00FE506B" w:rsidRPr="00FF01EF" w:rsidRDefault="00FE506B" w:rsidP="00D66088">
            <w:pPr>
              <w:jc w:val="left"/>
              <w:rPr>
                <w:rFonts w:ascii="Meiryo UI" w:eastAsia="Meiryo UI" w:hAnsi="Meiryo UI"/>
                <w:szCs w:val="21"/>
              </w:rPr>
            </w:pPr>
          </w:p>
          <w:p w14:paraId="17BEA4C2" w14:textId="77777777" w:rsidR="00FE506B" w:rsidRPr="00FF01EF" w:rsidRDefault="00FE506B" w:rsidP="00D66088">
            <w:pPr>
              <w:jc w:val="left"/>
              <w:rPr>
                <w:rFonts w:ascii="Meiryo UI" w:eastAsia="Meiryo UI" w:hAnsi="Meiryo UI"/>
                <w:szCs w:val="21"/>
              </w:rPr>
            </w:pPr>
          </w:p>
          <w:p w14:paraId="70190C60" w14:textId="77777777" w:rsidR="00FE506B" w:rsidRPr="00FF01EF" w:rsidRDefault="00FE506B" w:rsidP="00D66088">
            <w:pPr>
              <w:jc w:val="left"/>
              <w:rPr>
                <w:rFonts w:ascii="Meiryo UI" w:eastAsia="Meiryo UI" w:hAnsi="Meiryo UI"/>
                <w:szCs w:val="21"/>
              </w:rPr>
            </w:pPr>
          </w:p>
          <w:p w14:paraId="7658A0C2" w14:textId="77777777" w:rsidR="00FE506B" w:rsidRPr="00FF01EF" w:rsidRDefault="00FE506B" w:rsidP="00D66088">
            <w:pPr>
              <w:jc w:val="left"/>
              <w:rPr>
                <w:rFonts w:ascii="Meiryo UI" w:eastAsia="Meiryo UI" w:hAnsi="Meiryo UI"/>
                <w:szCs w:val="21"/>
              </w:rPr>
            </w:pPr>
          </w:p>
          <w:p w14:paraId="6E029AB9" w14:textId="77777777" w:rsidR="00FE506B" w:rsidRPr="00FF01EF" w:rsidRDefault="00FE506B" w:rsidP="00D66088">
            <w:pPr>
              <w:jc w:val="left"/>
              <w:rPr>
                <w:rFonts w:ascii="Meiryo UI" w:eastAsia="Meiryo UI" w:hAnsi="Meiryo UI"/>
                <w:szCs w:val="21"/>
              </w:rPr>
            </w:pPr>
          </w:p>
          <w:p w14:paraId="539AAE6D" w14:textId="77777777" w:rsidR="002C7115" w:rsidRPr="00FF01EF" w:rsidRDefault="002C7115" w:rsidP="00D66088">
            <w:pPr>
              <w:jc w:val="left"/>
              <w:rPr>
                <w:rFonts w:ascii="Meiryo UI" w:eastAsia="Meiryo UI" w:hAnsi="Meiryo UI"/>
                <w:szCs w:val="21"/>
              </w:rPr>
            </w:pPr>
          </w:p>
          <w:p w14:paraId="70227D43" w14:textId="77777777" w:rsidR="002C7115" w:rsidRPr="00FF01EF" w:rsidRDefault="002C7115" w:rsidP="00BF3A86">
            <w:pPr>
              <w:jc w:val="left"/>
              <w:rPr>
                <w:rFonts w:ascii="Meiryo UI" w:eastAsia="Meiryo UI" w:hAnsi="Meiryo UI"/>
                <w:szCs w:val="21"/>
              </w:rPr>
            </w:pPr>
          </w:p>
        </w:tc>
      </w:tr>
    </w:tbl>
    <w:p w14:paraId="3CCDBA22" w14:textId="77777777" w:rsidR="00986479" w:rsidRPr="00FF01EF" w:rsidRDefault="00986479" w:rsidP="00B40A8E">
      <w:pPr>
        <w:widowControl/>
        <w:jc w:val="left"/>
        <w:rPr>
          <w:rFonts w:ascii="Meiryo UI" w:eastAsia="Meiryo UI" w:hAnsi="Meiryo UI"/>
          <w:b/>
          <w:bCs/>
          <w:szCs w:val="21"/>
        </w:rPr>
      </w:pPr>
      <w:r w:rsidRPr="00FF01EF">
        <w:rPr>
          <w:rFonts w:ascii="Meiryo UI" w:eastAsia="Meiryo UI" w:hAnsi="Meiryo UI"/>
          <w:b/>
          <w:bCs/>
          <w:szCs w:val="21"/>
        </w:rPr>
        <w:br w:type="page"/>
      </w:r>
    </w:p>
    <w:p w14:paraId="6F4765A6" w14:textId="01E9FFD9" w:rsidR="00986479" w:rsidRPr="00FF01EF" w:rsidRDefault="00986479" w:rsidP="00B40A8E">
      <w:pPr>
        <w:shd w:val="clear" w:color="auto" w:fill="000000" w:themeFill="text1"/>
        <w:jc w:val="left"/>
        <w:rPr>
          <w:rFonts w:ascii="Meiryo UI" w:eastAsia="Meiryo UI" w:hAnsi="Meiryo UI"/>
          <w:b/>
          <w:bCs/>
          <w:szCs w:val="21"/>
        </w:rPr>
      </w:pPr>
      <w:r w:rsidRPr="00FF01EF">
        <w:rPr>
          <w:rFonts w:ascii="Meiryo UI" w:eastAsia="Meiryo UI" w:hAnsi="Meiryo UI" w:hint="eastAsia"/>
          <w:b/>
          <w:bCs/>
          <w:szCs w:val="21"/>
        </w:rPr>
        <w:lastRenderedPageBreak/>
        <w:t>評価項目</w:t>
      </w:r>
    </w:p>
    <w:p w14:paraId="0F01FD2C" w14:textId="77777777" w:rsidR="002C7115" w:rsidRPr="00FF01EF" w:rsidRDefault="002C7115" w:rsidP="00B40A8E">
      <w:pPr>
        <w:rPr>
          <w:rFonts w:ascii="Meiryo UI" w:eastAsia="Meiryo UI" w:hAnsi="Meiryo UI"/>
          <w:szCs w:val="21"/>
        </w:rPr>
      </w:pPr>
    </w:p>
    <w:tbl>
      <w:tblPr>
        <w:tblStyle w:val="a6"/>
        <w:tblW w:w="0" w:type="auto"/>
        <w:tblLook w:val="04A0" w:firstRow="1" w:lastRow="0" w:firstColumn="1" w:lastColumn="0" w:noHBand="0" w:noVBand="1"/>
      </w:tblPr>
      <w:tblGrid>
        <w:gridCol w:w="9628"/>
      </w:tblGrid>
      <w:tr w:rsidR="00C053AA" w:rsidRPr="00FF01EF" w14:paraId="0A1D8F3A" w14:textId="77777777" w:rsidTr="00FE69A9">
        <w:tc>
          <w:tcPr>
            <w:tcW w:w="9628" w:type="dxa"/>
            <w:shd w:val="clear" w:color="auto" w:fill="D9D9D9" w:themeFill="background1" w:themeFillShade="D9"/>
          </w:tcPr>
          <w:p w14:paraId="6035C6EE" w14:textId="0B79C219" w:rsidR="00457B7F" w:rsidRPr="00FF01EF" w:rsidRDefault="006C77A9" w:rsidP="00BF3A86">
            <w:pPr>
              <w:tabs>
                <w:tab w:val="left" w:pos="1370"/>
              </w:tabs>
              <w:jc w:val="left"/>
              <w:rPr>
                <w:rFonts w:ascii="Meiryo UI" w:eastAsia="Meiryo UI" w:hAnsi="Meiryo UI"/>
                <w:szCs w:val="21"/>
              </w:rPr>
            </w:pPr>
            <w:r w:rsidRPr="00FF01EF">
              <w:rPr>
                <w:rFonts w:ascii="Meiryo UI" w:eastAsia="Meiryo UI" w:hAnsi="Meiryo UI" w:hint="eastAsia"/>
                <w:szCs w:val="21"/>
              </w:rPr>
              <w:t>①</w:t>
            </w:r>
            <w:r w:rsidR="00457B7F" w:rsidRPr="00FF01EF">
              <w:rPr>
                <w:rFonts w:ascii="Meiryo UI" w:eastAsia="Meiryo UI" w:hAnsi="Meiryo UI" w:hint="eastAsia"/>
                <w:szCs w:val="21"/>
              </w:rPr>
              <w:t>政策目的との整合性（重点分野への適合）について</w:t>
            </w:r>
            <w:r w:rsidR="00F67C4E" w:rsidRPr="00FF01EF">
              <w:rPr>
                <w:rFonts w:ascii="Meiryo UI" w:eastAsia="Meiryo UI" w:hAnsi="Meiryo UI" w:hint="eastAsia"/>
                <w:szCs w:val="21"/>
              </w:rPr>
              <w:t>（</w:t>
            </w:r>
            <w:r w:rsidR="00B069A0" w:rsidRPr="00FF01EF">
              <w:rPr>
                <w:rFonts w:ascii="Meiryo UI" w:eastAsia="Meiryo UI" w:hAnsi="Meiryo UI" w:hint="eastAsia"/>
                <w:szCs w:val="21"/>
              </w:rPr>
              <w:t>３</w:t>
            </w:r>
            <w:r w:rsidR="00F67C4E" w:rsidRPr="00FF01EF">
              <w:rPr>
                <w:rFonts w:ascii="Meiryo UI" w:eastAsia="Meiryo UI" w:hAnsi="Meiryo UI" w:hint="eastAsia"/>
                <w:szCs w:val="21"/>
              </w:rPr>
              <w:t>ページ</w:t>
            </w:r>
            <w:r w:rsidR="00B069A0" w:rsidRPr="00FF01EF">
              <w:rPr>
                <w:rFonts w:ascii="Meiryo UI" w:eastAsia="Meiryo UI" w:hAnsi="Meiryo UI" w:hint="eastAsia"/>
                <w:szCs w:val="21"/>
              </w:rPr>
              <w:t>程度</w:t>
            </w:r>
            <w:r w:rsidR="00F67C4E" w:rsidRPr="00FF01EF">
              <w:rPr>
                <w:rFonts w:ascii="Meiryo UI" w:eastAsia="Meiryo UI" w:hAnsi="Meiryo UI" w:hint="eastAsia"/>
                <w:szCs w:val="21"/>
              </w:rPr>
              <w:t>）</w:t>
            </w:r>
          </w:p>
        </w:tc>
      </w:tr>
      <w:tr w:rsidR="00C053AA" w:rsidRPr="00FF01EF" w14:paraId="647C0EFA" w14:textId="77777777" w:rsidTr="00C053AA">
        <w:tc>
          <w:tcPr>
            <w:tcW w:w="9628" w:type="dxa"/>
          </w:tcPr>
          <w:p w14:paraId="66626CC9" w14:textId="45E156CF" w:rsidR="002C7115" w:rsidRPr="00FF01EF" w:rsidRDefault="002C7115" w:rsidP="00BF3A86">
            <w:pPr>
              <w:tabs>
                <w:tab w:val="left" w:pos="1370"/>
              </w:tabs>
              <w:jc w:val="left"/>
              <w:rPr>
                <w:rFonts w:ascii="Meiryo UI" w:eastAsia="Meiryo UI" w:hAnsi="Meiryo UI"/>
                <w:color w:val="FF0000"/>
                <w:szCs w:val="21"/>
              </w:rPr>
            </w:pPr>
            <w:r w:rsidRPr="00FF01EF">
              <w:rPr>
                <w:rFonts w:ascii="Meiryo UI" w:eastAsia="Meiryo UI" w:hAnsi="Meiryo UI"/>
                <w:color w:val="FF0000"/>
                <w:szCs w:val="21"/>
              </w:rPr>
              <w:t>※記載にあたっては、留意点に加えて、当該項目が対応する審査観点</w:t>
            </w:r>
            <w:r w:rsidR="00884D01" w:rsidRPr="00FF01EF">
              <w:rPr>
                <w:rFonts w:ascii="Meiryo UI" w:eastAsia="Meiryo UI" w:hAnsi="Meiryo UI" w:hint="eastAsia"/>
                <w:color w:val="FF0000"/>
                <w:szCs w:val="21"/>
              </w:rPr>
              <w:t>を参照の</w:t>
            </w:r>
            <w:r w:rsidR="005738EE">
              <w:rPr>
                <w:rFonts w:ascii="Meiryo UI" w:eastAsia="Meiryo UI" w:hAnsi="Meiryo UI" w:hint="eastAsia"/>
                <w:color w:val="FF0000"/>
                <w:szCs w:val="21"/>
              </w:rPr>
              <w:t>上</w:t>
            </w:r>
            <w:r w:rsidR="00884D01" w:rsidRPr="00FF01EF">
              <w:rPr>
                <w:rFonts w:ascii="Meiryo UI" w:eastAsia="Meiryo UI" w:hAnsi="Meiryo UI" w:hint="eastAsia"/>
                <w:color w:val="FF0000"/>
                <w:szCs w:val="21"/>
              </w:rPr>
              <w:t>記載ください</w:t>
            </w:r>
            <w:r w:rsidRPr="00FF01EF">
              <w:rPr>
                <w:rFonts w:ascii="Meiryo UI" w:eastAsia="Meiryo UI" w:hAnsi="Meiryo UI"/>
                <w:color w:val="FF0000"/>
                <w:szCs w:val="21"/>
              </w:rPr>
              <w:t>。</w:t>
            </w:r>
          </w:p>
          <w:p w14:paraId="1DFB8B18" w14:textId="77777777" w:rsidR="00091428" w:rsidRPr="00FF01EF" w:rsidRDefault="00091428" w:rsidP="00BF3A86">
            <w:pPr>
              <w:tabs>
                <w:tab w:val="left" w:pos="1370"/>
              </w:tabs>
              <w:jc w:val="left"/>
              <w:rPr>
                <w:rFonts w:ascii="Meiryo UI" w:eastAsia="Meiryo UI" w:hAnsi="Meiryo UI"/>
                <w:color w:val="FF0000"/>
                <w:szCs w:val="21"/>
              </w:rPr>
            </w:pPr>
          </w:p>
          <w:p w14:paraId="36B00D3B" w14:textId="72A70393" w:rsidR="00D353C7" w:rsidRPr="00FF01EF" w:rsidRDefault="00091428" w:rsidP="00BF3A86">
            <w:pPr>
              <w:tabs>
                <w:tab w:val="left" w:pos="1370"/>
              </w:tabs>
              <w:jc w:val="left"/>
              <w:rPr>
                <w:rFonts w:ascii="Meiryo UI" w:eastAsia="Meiryo UI" w:hAnsi="Meiryo UI"/>
                <w:color w:val="FF0000"/>
                <w:szCs w:val="21"/>
              </w:rPr>
            </w:pPr>
            <w:r w:rsidRPr="00FF01EF">
              <w:rPr>
                <w:rFonts w:ascii="Meiryo UI" w:eastAsia="Meiryo UI" w:hAnsi="Meiryo UI" w:hint="eastAsia"/>
                <w:color w:val="FF0000"/>
                <w:szCs w:val="21"/>
              </w:rPr>
              <w:t>○</w:t>
            </w:r>
            <w:r w:rsidR="00D353C7" w:rsidRPr="00FF01EF">
              <w:rPr>
                <w:rFonts w:ascii="Meiryo UI" w:eastAsia="Meiryo UI" w:hAnsi="Meiryo UI" w:hint="eastAsia"/>
                <w:color w:val="FF0000"/>
                <w:szCs w:val="21"/>
              </w:rPr>
              <w:t>大学として</w:t>
            </w:r>
            <w:r w:rsidR="00D353C7" w:rsidRPr="00FF01EF">
              <w:rPr>
                <w:rFonts w:ascii="Meiryo UI" w:eastAsia="Meiryo UI" w:hAnsi="Meiryo UI"/>
                <w:color w:val="FF0000"/>
                <w:szCs w:val="21"/>
              </w:rPr>
              <w:t>重点分野の教育・研究を通じて実現を目指す学術的・社会的貢献の内容につ</w:t>
            </w:r>
            <w:r w:rsidR="00D353C7" w:rsidRPr="00FF01EF">
              <w:rPr>
                <w:rFonts w:ascii="Meiryo UI" w:eastAsia="Meiryo UI" w:hAnsi="Meiryo UI" w:hint="eastAsia"/>
                <w:color w:val="FF0000"/>
                <w:szCs w:val="21"/>
              </w:rPr>
              <w:t>いて、今後</w:t>
            </w:r>
            <w:r w:rsidR="00B40A8E" w:rsidRPr="00FF01EF">
              <w:rPr>
                <w:rFonts w:ascii="Meiryo UI" w:eastAsia="Meiryo UI" w:hAnsi="Meiryo UI" w:hint="eastAsia"/>
                <w:color w:val="FF0000"/>
                <w:szCs w:val="21"/>
              </w:rPr>
              <w:t>10</w:t>
            </w:r>
            <w:r w:rsidR="00D353C7" w:rsidRPr="00FF01EF">
              <w:rPr>
                <w:rFonts w:ascii="Meiryo UI" w:eastAsia="Meiryo UI" w:hAnsi="Meiryo UI" w:hint="eastAsia"/>
                <w:color w:val="FF0000"/>
                <w:szCs w:val="21"/>
              </w:rPr>
              <w:t>年程度の中長期的視点から</w:t>
            </w:r>
            <w:r w:rsidR="00D353C7" w:rsidRPr="00FF01EF">
              <w:rPr>
                <w:rFonts w:ascii="Meiryo UI" w:eastAsia="Meiryo UI" w:hAnsi="Meiryo UI"/>
                <w:color w:val="FF0000"/>
                <w:szCs w:val="21"/>
              </w:rPr>
              <w:t>記載ください。</w:t>
            </w:r>
            <w:r w:rsidR="002B0AFF" w:rsidRPr="00FF01EF">
              <w:rPr>
                <w:rFonts w:ascii="Meiryo UI" w:eastAsia="Meiryo UI" w:hAnsi="Meiryo UI" w:hint="eastAsia"/>
                <w:color w:val="FF0000"/>
                <w:szCs w:val="21"/>
              </w:rPr>
              <w:t>【</w:t>
            </w:r>
            <w:r w:rsidR="00B069A0" w:rsidRPr="00FF01EF">
              <w:rPr>
                <w:rFonts w:ascii="Meiryo UI" w:eastAsia="Meiryo UI" w:hAnsi="Meiryo UI" w:hint="eastAsia"/>
                <w:color w:val="FF0000"/>
                <w:szCs w:val="21"/>
              </w:rPr>
              <w:t>１ページ程度</w:t>
            </w:r>
            <w:r w:rsidR="002B0AFF" w:rsidRPr="00FF01EF">
              <w:rPr>
                <w:rFonts w:ascii="Meiryo UI" w:eastAsia="Meiryo UI" w:hAnsi="Meiryo UI" w:hint="eastAsia"/>
                <w:color w:val="FF0000"/>
                <w:szCs w:val="21"/>
              </w:rPr>
              <w:t>】</w:t>
            </w:r>
          </w:p>
          <w:p w14:paraId="514F6393" w14:textId="0016DDE2" w:rsidR="00DE1D0A" w:rsidRPr="00FF01EF" w:rsidRDefault="00DE1D0A" w:rsidP="00BF3A86">
            <w:pPr>
              <w:tabs>
                <w:tab w:val="left" w:pos="1370"/>
              </w:tabs>
              <w:ind w:left="164" w:hangingChars="78" w:hanging="164"/>
              <w:jc w:val="left"/>
              <w:rPr>
                <w:rFonts w:ascii="Meiryo UI" w:eastAsia="Meiryo UI" w:hAnsi="Meiryo UI"/>
                <w:color w:val="FF0000"/>
                <w:szCs w:val="21"/>
              </w:rPr>
            </w:pPr>
            <w:r w:rsidRPr="00FF01EF">
              <w:rPr>
                <w:rFonts w:ascii="Meiryo UI" w:eastAsia="Meiryo UI" w:hAnsi="Meiryo UI" w:hint="eastAsia"/>
                <w:color w:val="FF0000"/>
                <w:szCs w:val="21"/>
              </w:rPr>
              <w:t>＜留意点＞</w:t>
            </w:r>
          </w:p>
          <w:p w14:paraId="58B88863" w14:textId="4B644EA6" w:rsidR="00D353C7" w:rsidRPr="00FF01EF" w:rsidRDefault="00D353C7" w:rsidP="00BF3A86">
            <w:pPr>
              <w:tabs>
                <w:tab w:val="left" w:pos="1370"/>
              </w:tabs>
              <w:ind w:left="210" w:hangingChars="100" w:hanging="210"/>
              <w:jc w:val="left"/>
              <w:rPr>
                <w:rFonts w:ascii="Meiryo UI" w:eastAsia="Meiryo UI" w:hAnsi="Meiryo UI"/>
                <w:color w:val="FF0000"/>
                <w:szCs w:val="21"/>
              </w:rPr>
            </w:pPr>
            <w:r w:rsidRPr="00FF01EF">
              <w:rPr>
                <w:rFonts w:ascii="Meiryo UI" w:eastAsia="Meiryo UI" w:hAnsi="Meiryo UI" w:hint="eastAsia"/>
                <w:color w:val="FF0000"/>
                <w:szCs w:val="21"/>
              </w:rPr>
              <w:t>・</w:t>
            </w:r>
            <w:r w:rsidR="00B40A8E" w:rsidRPr="00FF01EF">
              <w:rPr>
                <w:rFonts w:ascii="Meiryo UI" w:eastAsia="Meiryo UI" w:hAnsi="Meiryo UI" w:hint="eastAsia"/>
                <w:color w:val="FF0000"/>
                <w:szCs w:val="21"/>
              </w:rPr>
              <w:t xml:space="preserve"> </w:t>
            </w:r>
            <w:r w:rsidR="002B0AFF" w:rsidRPr="00FF01EF">
              <w:rPr>
                <w:rFonts w:ascii="Meiryo UI" w:eastAsia="Meiryo UI" w:hAnsi="Meiryo UI" w:hint="eastAsia"/>
                <w:color w:val="FF0000"/>
                <w:szCs w:val="21"/>
              </w:rPr>
              <w:t>今回の計画</w:t>
            </w:r>
            <w:r w:rsidRPr="00FF01EF">
              <w:rPr>
                <w:rFonts w:ascii="Meiryo UI" w:eastAsia="Meiryo UI" w:hAnsi="Meiryo UI"/>
                <w:color w:val="FF0000"/>
                <w:szCs w:val="21"/>
              </w:rPr>
              <w:t>が当該将来構想の一部をどのように構成し、実現にどのように資するか（位置付け・役割・期待</w:t>
            </w:r>
            <w:r w:rsidR="002B0AFF" w:rsidRPr="00FF01EF">
              <w:rPr>
                <w:rFonts w:ascii="Meiryo UI" w:eastAsia="Meiryo UI" w:hAnsi="Meiryo UI" w:hint="eastAsia"/>
                <w:color w:val="FF0000"/>
                <w:szCs w:val="21"/>
              </w:rPr>
              <w:t>される</w:t>
            </w:r>
            <w:r w:rsidRPr="00FF01EF">
              <w:rPr>
                <w:rFonts w:ascii="Meiryo UI" w:eastAsia="Meiryo UI" w:hAnsi="Meiryo UI"/>
                <w:color w:val="FF0000"/>
                <w:szCs w:val="21"/>
              </w:rPr>
              <w:t>効果）について</w:t>
            </w:r>
            <w:r w:rsidR="002B0AFF" w:rsidRPr="00FF01EF">
              <w:rPr>
                <w:rFonts w:ascii="Meiryo UI" w:eastAsia="Meiryo UI" w:hAnsi="Meiryo UI" w:hint="eastAsia"/>
                <w:color w:val="FF0000"/>
                <w:szCs w:val="21"/>
              </w:rPr>
              <w:t>も明確に</w:t>
            </w:r>
            <w:r w:rsidRPr="00FF01EF">
              <w:rPr>
                <w:rFonts w:ascii="Meiryo UI" w:eastAsia="Meiryo UI" w:hAnsi="Meiryo UI"/>
                <w:color w:val="FF0000"/>
                <w:szCs w:val="21"/>
              </w:rPr>
              <w:t>記載ください。</w:t>
            </w:r>
            <w:r w:rsidR="002B0AFF" w:rsidRPr="00FF01EF">
              <w:rPr>
                <w:rFonts w:ascii="Meiryo UI" w:eastAsia="Meiryo UI" w:hAnsi="Meiryo UI" w:hint="eastAsia"/>
                <w:color w:val="FF0000"/>
                <w:szCs w:val="21"/>
              </w:rPr>
              <w:t>（</w:t>
            </w:r>
            <w:r w:rsidRPr="00FF01EF">
              <w:rPr>
                <w:rFonts w:ascii="Meiryo UI" w:eastAsia="Meiryo UI" w:hAnsi="Meiryo UI"/>
                <w:color w:val="FF0000"/>
                <w:szCs w:val="21"/>
              </w:rPr>
              <w:t>「産業・科学革新人材事業」「先端研究基盤刷新事業（EPOCH）」等の関連事業との補完関係・相乗効果について、該当する場合は具体的に記載ください。文部科学省以外の他府省・自治体等の支援施策との連携・連動内容と、それが本計画の効果向上に寄与する点について</w:t>
            </w:r>
            <w:r w:rsidR="002B0AFF" w:rsidRPr="00FF01EF">
              <w:rPr>
                <w:rFonts w:ascii="Meiryo UI" w:eastAsia="Meiryo UI" w:hAnsi="Meiryo UI" w:hint="eastAsia"/>
                <w:color w:val="FF0000"/>
                <w:szCs w:val="21"/>
              </w:rPr>
              <w:t>も</w:t>
            </w:r>
            <w:r w:rsidRPr="00FF01EF">
              <w:rPr>
                <w:rFonts w:ascii="Meiryo UI" w:eastAsia="Meiryo UI" w:hAnsi="Meiryo UI"/>
                <w:color w:val="FF0000"/>
                <w:szCs w:val="21"/>
              </w:rPr>
              <w:t>、該当する場合は記載ください。</w:t>
            </w:r>
            <w:r w:rsidR="002B0AFF" w:rsidRPr="00FF01EF">
              <w:rPr>
                <w:rFonts w:ascii="Meiryo UI" w:eastAsia="Meiryo UI" w:hAnsi="Meiryo UI" w:hint="eastAsia"/>
                <w:color w:val="FF0000"/>
                <w:szCs w:val="21"/>
              </w:rPr>
              <w:t>）</w:t>
            </w:r>
          </w:p>
          <w:p w14:paraId="68B18C3F" w14:textId="77777777" w:rsidR="00091428" w:rsidRPr="00FF01EF" w:rsidRDefault="00091428" w:rsidP="003A2A20">
            <w:pPr>
              <w:tabs>
                <w:tab w:val="left" w:pos="1370"/>
              </w:tabs>
              <w:jc w:val="left"/>
              <w:rPr>
                <w:rFonts w:ascii="Meiryo UI" w:eastAsia="Meiryo UI" w:hAnsi="Meiryo UI"/>
                <w:color w:val="FF0000"/>
                <w:szCs w:val="21"/>
              </w:rPr>
            </w:pPr>
          </w:p>
          <w:p w14:paraId="331CAEEC" w14:textId="0736CBFA" w:rsidR="00AF77BA" w:rsidRPr="00FF01EF" w:rsidRDefault="00091428" w:rsidP="00BF3A86">
            <w:pPr>
              <w:tabs>
                <w:tab w:val="left" w:pos="1370"/>
              </w:tabs>
              <w:jc w:val="left"/>
              <w:rPr>
                <w:rFonts w:ascii="Meiryo UI" w:eastAsia="Meiryo UI" w:hAnsi="Meiryo UI"/>
                <w:color w:val="FF0000"/>
                <w:szCs w:val="21"/>
              </w:rPr>
            </w:pPr>
            <w:r w:rsidRPr="00FF01EF">
              <w:rPr>
                <w:rFonts w:ascii="Meiryo UI" w:eastAsia="Meiryo UI" w:hAnsi="Meiryo UI" w:hint="eastAsia"/>
                <w:color w:val="FF0000"/>
                <w:szCs w:val="21"/>
              </w:rPr>
              <w:t>○</w:t>
            </w:r>
            <w:r w:rsidR="00AF77BA" w:rsidRPr="00FF01EF">
              <w:rPr>
                <w:rFonts w:ascii="Meiryo UI" w:eastAsia="Meiryo UI" w:hAnsi="Meiryo UI"/>
                <w:color w:val="FF0000"/>
                <w:szCs w:val="21"/>
              </w:rPr>
              <w:t>本計画が、国が重点的に人材育成を求める重点分野にどのように適合するかについて記載ください。</w:t>
            </w:r>
            <w:r w:rsidR="00AF77BA" w:rsidRPr="00FF01EF">
              <w:rPr>
                <w:rFonts w:ascii="Meiryo UI" w:eastAsia="Meiryo UI" w:hAnsi="Meiryo UI" w:hint="eastAsia"/>
                <w:color w:val="FF0000"/>
                <w:szCs w:val="21"/>
              </w:rPr>
              <w:t>【</w:t>
            </w:r>
            <w:r w:rsidR="00B069A0" w:rsidRPr="00FF01EF">
              <w:rPr>
                <w:rFonts w:ascii="Meiryo UI" w:eastAsia="Meiryo UI" w:hAnsi="Meiryo UI" w:hint="eastAsia"/>
                <w:color w:val="FF0000"/>
                <w:szCs w:val="21"/>
              </w:rPr>
              <w:t>１ページ程度</w:t>
            </w:r>
            <w:r w:rsidR="00AF77BA" w:rsidRPr="00FF01EF">
              <w:rPr>
                <w:rFonts w:ascii="Meiryo UI" w:eastAsia="Meiryo UI" w:hAnsi="Meiryo UI" w:hint="eastAsia"/>
                <w:color w:val="FF0000"/>
                <w:szCs w:val="21"/>
              </w:rPr>
              <w:t>】</w:t>
            </w:r>
          </w:p>
          <w:p w14:paraId="3CB36F5A" w14:textId="77777777" w:rsidR="00DE1D0A" w:rsidRPr="00FF01EF" w:rsidRDefault="00DE1D0A" w:rsidP="00BF3A86">
            <w:pPr>
              <w:tabs>
                <w:tab w:val="left" w:pos="1370"/>
              </w:tabs>
              <w:ind w:left="164" w:hangingChars="78" w:hanging="164"/>
              <w:jc w:val="left"/>
              <w:rPr>
                <w:rFonts w:ascii="Meiryo UI" w:eastAsia="Meiryo UI" w:hAnsi="Meiryo UI"/>
                <w:color w:val="FF0000"/>
                <w:szCs w:val="21"/>
              </w:rPr>
            </w:pPr>
            <w:r w:rsidRPr="00FF01EF">
              <w:rPr>
                <w:rFonts w:ascii="Meiryo UI" w:eastAsia="Meiryo UI" w:hAnsi="Meiryo UI" w:hint="eastAsia"/>
                <w:color w:val="FF0000"/>
                <w:szCs w:val="21"/>
              </w:rPr>
              <w:t>＜留意点＞</w:t>
            </w:r>
          </w:p>
          <w:p w14:paraId="2DE0023D" w14:textId="7A320606" w:rsidR="00AF77BA" w:rsidRPr="00FF01EF" w:rsidRDefault="00AF77BA" w:rsidP="00BF3A86">
            <w:pPr>
              <w:tabs>
                <w:tab w:val="left" w:pos="1370"/>
              </w:tabs>
              <w:ind w:left="210" w:hangingChars="100" w:hanging="210"/>
              <w:jc w:val="left"/>
              <w:rPr>
                <w:rFonts w:ascii="Meiryo UI" w:eastAsia="Meiryo UI" w:hAnsi="Meiryo UI"/>
                <w:color w:val="FF0000"/>
                <w:szCs w:val="21"/>
              </w:rPr>
            </w:pPr>
            <w:r w:rsidRPr="00FF01EF">
              <w:rPr>
                <w:rFonts w:ascii="Meiryo UI" w:eastAsia="Meiryo UI" w:hAnsi="Meiryo UI" w:hint="eastAsia"/>
                <w:color w:val="FF0000"/>
                <w:szCs w:val="21"/>
              </w:rPr>
              <w:t>・</w:t>
            </w:r>
            <w:r w:rsidR="00B40A8E" w:rsidRPr="00FF01EF">
              <w:rPr>
                <w:rFonts w:ascii="Meiryo UI" w:eastAsia="Meiryo UI" w:hAnsi="Meiryo UI" w:hint="eastAsia"/>
                <w:color w:val="FF0000"/>
                <w:szCs w:val="21"/>
              </w:rPr>
              <w:t xml:space="preserve"> </w:t>
            </w:r>
            <w:r w:rsidRPr="00FF01EF">
              <w:rPr>
                <w:rFonts w:ascii="Meiryo UI" w:eastAsia="Meiryo UI" w:hAnsi="Meiryo UI" w:hint="eastAsia"/>
                <w:color w:val="FF0000"/>
                <w:szCs w:val="21"/>
              </w:rPr>
              <w:t>今回の計画に</w:t>
            </w:r>
            <w:r w:rsidR="00AF5D27" w:rsidRPr="00FF01EF">
              <w:rPr>
                <w:rFonts w:ascii="Meiryo UI" w:eastAsia="Meiryo UI" w:hAnsi="Meiryo UI" w:hint="eastAsia"/>
                <w:color w:val="FF0000"/>
                <w:szCs w:val="21"/>
              </w:rPr>
              <w:t>おいて、どのような</w:t>
            </w:r>
            <w:r w:rsidRPr="00FF01EF">
              <w:rPr>
                <w:rFonts w:ascii="Meiryo UI" w:eastAsia="Meiryo UI" w:hAnsi="Meiryo UI"/>
                <w:color w:val="FF0000"/>
                <w:szCs w:val="21"/>
              </w:rPr>
              <w:t>情報技術等を活用した高度な人材育成</w:t>
            </w:r>
            <w:r w:rsidR="00AF5D27" w:rsidRPr="00FF01EF">
              <w:rPr>
                <w:rFonts w:ascii="Meiryo UI" w:eastAsia="Meiryo UI" w:hAnsi="Meiryo UI" w:hint="eastAsia"/>
                <w:color w:val="FF0000"/>
                <w:szCs w:val="21"/>
              </w:rPr>
              <w:t>行い、それを通じ、</w:t>
            </w:r>
            <w:r w:rsidRPr="00FF01EF">
              <w:rPr>
                <w:rFonts w:ascii="Meiryo UI" w:eastAsia="Meiryo UI" w:hAnsi="Meiryo UI"/>
                <w:color w:val="FF0000"/>
                <w:szCs w:val="21"/>
              </w:rPr>
              <w:t>地域産業の高度化や我が国全体の国際競争力強化にどのように寄与するかを、具体的な根拠・想定される効果とともに記載ください。</w:t>
            </w:r>
            <w:r w:rsidRPr="00FF01EF">
              <w:rPr>
                <w:rFonts w:ascii="Meiryo UI" w:eastAsia="Meiryo UI" w:hAnsi="Meiryo UI" w:hint="eastAsia"/>
                <w:color w:val="FF0000"/>
                <w:szCs w:val="21"/>
              </w:rPr>
              <w:t>特に情報技術をどのように活用（もしくは融合）</w:t>
            </w:r>
            <w:r w:rsidR="009E4E2E" w:rsidRPr="00FF01EF">
              <w:rPr>
                <w:rFonts w:ascii="Meiryo UI" w:eastAsia="Meiryo UI" w:hAnsi="Meiryo UI" w:hint="eastAsia"/>
                <w:color w:val="FF0000"/>
                <w:szCs w:val="21"/>
              </w:rPr>
              <w:t>した人材育成を計画しているのか</w:t>
            </w:r>
            <w:r w:rsidRPr="00FF01EF">
              <w:rPr>
                <w:rFonts w:ascii="Meiryo UI" w:eastAsia="Meiryo UI" w:hAnsi="Meiryo UI" w:hint="eastAsia"/>
                <w:color w:val="FF0000"/>
                <w:szCs w:val="21"/>
              </w:rPr>
              <w:t>具体的に記載してください。</w:t>
            </w:r>
          </w:p>
          <w:p w14:paraId="21C5A7C1" w14:textId="6C1E095D" w:rsidR="00094FF5" w:rsidRPr="00FF01EF" w:rsidRDefault="00AF77BA" w:rsidP="00BF3A86">
            <w:pPr>
              <w:tabs>
                <w:tab w:val="left" w:pos="1370"/>
              </w:tabs>
              <w:ind w:left="210" w:hangingChars="100" w:hanging="210"/>
              <w:jc w:val="left"/>
              <w:rPr>
                <w:rFonts w:ascii="Meiryo UI" w:eastAsia="Meiryo UI" w:hAnsi="Meiryo UI"/>
                <w:color w:val="FF0000"/>
                <w:szCs w:val="21"/>
              </w:rPr>
            </w:pPr>
            <w:r w:rsidRPr="00FF01EF">
              <w:rPr>
                <w:rFonts w:ascii="Meiryo UI" w:eastAsia="Meiryo UI" w:hAnsi="Meiryo UI" w:hint="eastAsia"/>
                <w:color w:val="FF0000"/>
                <w:szCs w:val="21"/>
              </w:rPr>
              <w:t>・</w:t>
            </w:r>
            <w:r w:rsidR="00B40A8E" w:rsidRPr="00FF01EF">
              <w:rPr>
                <w:rFonts w:ascii="Meiryo UI" w:eastAsia="Meiryo UI" w:hAnsi="Meiryo UI" w:hint="eastAsia"/>
                <w:color w:val="FF0000"/>
                <w:szCs w:val="21"/>
              </w:rPr>
              <w:t xml:space="preserve"> </w:t>
            </w:r>
            <w:r w:rsidRPr="00FF01EF">
              <w:rPr>
                <w:rFonts w:ascii="Meiryo UI" w:eastAsia="Meiryo UI" w:hAnsi="Meiryo UI" w:hint="eastAsia"/>
                <w:color w:val="FF0000"/>
                <w:szCs w:val="21"/>
              </w:rPr>
              <w:t>また、</w:t>
            </w:r>
            <w:r w:rsidRPr="00FF01EF">
              <w:rPr>
                <w:rFonts w:ascii="Meiryo UI" w:eastAsia="Meiryo UI" w:hAnsi="Meiryo UI"/>
                <w:color w:val="FF0000"/>
                <w:szCs w:val="21"/>
              </w:rPr>
              <w:t>修士課程</w:t>
            </w:r>
            <w:r w:rsidRPr="00FF01EF">
              <w:rPr>
                <w:rFonts w:ascii="Meiryo UI" w:eastAsia="Meiryo UI" w:hAnsi="Meiryo UI" w:hint="eastAsia"/>
                <w:color w:val="FF0000"/>
                <w:szCs w:val="21"/>
              </w:rPr>
              <w:t>（もしくは博士課程）</w:t>
            </w:r>
            <w:r w:rsidRPr="00FF01EF">
              <w:rPr>
                <w:rFonts w:ascii="Meiryo UI" w:eastAsia="Meiryo UI" w:hAnsi="Meiryo UI"/>
                <w:color w:val="FF0000"/>
                <w:szCs w:val="21"/>
              </w:rPr>
              <w:t>として期待される教育段階の役割（想定される専門性・能力など）について明確にするとともに、国・地域レベルの産業構造の特徴や、</w:t>
            </w:r>
            <w:r w:rsidR="002C7115" w:rsidRPr="00FF01EF">
              <w:rPr>
                <w:rFonts w:ascii="Meiryo UI" w:eastAsia="Meiryo UI" w:hAnsi="Meiryo UI" w:hint="eastAsia"/>
                <w:color w:val="FF0000"/>
                <w:szCs w:val="21"/>
              </w:rPr>
              <w:t>大学</w:t>
            </w:r>
            <w:r w:rsidRPr="00FF01EF">
              <w:rPr>
                <w:rFonts w:ascii="Meiryo UI" w:eastAsia="Meiryo UI" w:hAnsi="Meiryo UI"/>
                <w:color w:val="FF0000"/>
                <w:szCs w:val="21"/>
              </w:rPr>
              <w:t>の</w:t>
            </w:r>
            <w:r w:rsidR="002C7115" w:rsidRPr="00FF01EF">
              <w:rPr>
                <w:rFonts w:ascii="Meiryo UI" w:eastAsia="Meiryo UI" w:hAnsi="Meiryo UI" w:hint="eastAsia"/>
                <w:color w:val="FF0000"/>
                <w:szCs w:val="21"/>
              </w:rPr>
              <w:t>これまでの</w:t>
            </w:r>
            <w:r w:rsidRPr="00FF01EF">
              <w:rPr>
                <w:rFonts w:ascii="Meiryo UI" w:eastAsia="Meiryo UI" w:hAnsi="Meiryo UI"/>
                <w:color w:val="FF0000"/>
                <w:szCs w:val="21"/>
              </w:rPr>
              <w:t>教育研究実績を踏まえた具体的な計画となっていることが分かるように記述してください。</w:t>
            </w:r>
          </w:p>
          <w:p w14:paraId="3A3824C1" w14:textId="77777777" w:rsidR="00091428" w:rsidRPr="00FF01EF" w:rsidRDefault="00091428" w:rsidP="003A2A20">
            <w:pPr>
              <w:tabs>
                <w:tab w:val="left" w:pos="1370"/>
              </w:tabs>
              <w:jc w:val="left"/>
              <w:rPr>
                <w:rFonts w:ascii="Meiryo UI" w:eastAsia="Meiryo UI" w:hAnsi="Meiryo UI"/>
                <w:color w:val="FF0000"/>
                <w:szCs w:val="21"/>
              </w:rPr>
            </w:pPr>
          </w:p>
          <w:p w14:paraId="56592752" w14:textId="5C3BE8EC" w:rsidR="00AF5D27" w:rsidRPr="00FF01EF" w:rsidRDefault="00091428" w:rsidP="00BF3A86">
            <w:pPr>
              <w:tabs>
                <w:tab w:val="left" w:pos="1370"/>
              </w:tabs>
              <w:jc w:val="left"/>
              <w:rPr>
                <w:rFonts w:ascii="Meiryo UI" w:eastAsia="Meiryo UI" w:hAnsi="Meiryo UI"/>
                <w:color w:val="FF0000"/>
                <w:szCs w:val="21"/>
              </w:rPr>
            </w:pPr>
            <w:r w:rsidRPr="00FF01EF">
              <w:rPr>
                <w:rFonts w:ascii="Meiryo UI" w:eastAsia="Meiryo UI" w:hAnsi="Meiryo UI" w:hint="eastAsia"/>
                <w:color w:val="FF0000"/>
                <w:szCs w:val="21"/>
              </w:rPr>
              <w:t>○</w:t>
            </w:r>
            <w:r w:rsidR="00AF5D27" w:rsidRPr="00FF01EF">
              <w:rPr>
                <w:rFonts w:ascii="Meiryo UI" w:eastAsia="Meiryo UI" w:hAnsi="Meiryo UI" w:hint="eastAsia"/>
                <w:color w:val="FF0000"/>
                <w:szCs w:val="21"/>
              </w:rPr>
              <w:t>重点分野に対応する教育内容、定員設定等の妥当性について記載ください。【</w:t>
            </w:r>
            <w:r w:rsidR="00B069A0" w:rsidRPr="00FF01EF">
              <w:rPr>
                <w:rFonts w:ascii="Meiryo UI" w:eastAsia="Meiryo UI" w:hAnsi="Meiryo UI" w:hint="eastAsia"/>
                <w:color w:val="FF0000"/>
                <w:szCs w:val="21"/>
              </w:rPr>
              <w:t>１ページ程度</w:t>
            </w:r>
            <w:r w:rsidR="00AF5D27" w:rsidRPr="00FF01EF">
              <w:rPr>
                <w:rFonts w:ascii="Meiryo UI" w:eastAsia="Meiryo UI" w:hAnsi="Meiryo UI" w:hint="eastAsia"/>
                <w:color w:val="FF0000"/>
                <w:szCs w:val="21"/>
              </w:rPr>
              <w:t>】</w:t>
            </w:r>
          </w:p>
          <w:p w14:paraId="35E2163B" w14:textId="77777777" w:rsidR="00DE1D0A" w:rsidRPr="00FF01EF" w:rsidRDefault="00DE1D0A" w:rsidP="00BF3A86">
            <w:pPr>
              <w:tabs>
                <w:tab w:val="left" w:pos="1370"/>
              </w:tabs>
              <w:ind w:left="164" w:hangingChars="78" w:hanging="164"/>
              <w:jc w:val="left"/>
              <w:rPr>
                <w:rFonts w:ascii="Meiryo UI" w:eastAsia="Meiryo UI" w:hAnsi="Meiryo UI"/>
                <w:color w:val="FF0000"/>
                <w:szCs w:val="21"/>
              </w:rPr>
            </w:pPr>
            <w:r w:rsidRPr="00FF01EF">
              <w:rPr>
                <w:rFonts w:ascii="Meiryo UI" w:eastAsia="Meiryo UI" w:hAnsi="Meiryo UI" w:hint="eastAsia"/>
                <w:color w:val="FF0000"/>
                <w:szCs w:val="21"/>
              </w:rPr>
              <w:t>＜留意点＞</w:t>
            </w:r>
          </w:p>
          <w:p w14:paraId="148F0168" w14:textId="0C411F5B" w:rsidR="00AF5D27" w:rsidRPr="00FF01EF" w:rsidRDefault="00AF5D27" w:rsidP="00BF3A86">
            <w:pPr>
              <w:tabs>
                <w:tab w:val="left" w:pos="1370"/>
              </w:tabs>
              <w:ind w:left="210" w:hangingChars="100" w:hanging="210"/>
              <w:jc w:val="left"/>
              <w:rPr>
                <w:rFonts w:ascii="Meiryo UI" w:eastAsia="Meiryo UI" w:hAnsi="Meiryo UI"/>
                <w:color w:val="FF0000"/>
                <w:szCs w:val="21"/>
              </w:rPr>
            </w:pPr>
            <w:r w:rsidRPr="00FF01EF">
              <w:rPr>
                <w:rFonts w:ascii="Meiryo UI" w:eastAsia="Meiryo UI" w:hAnsi="Meiryo UI" w:hint="eastAsia"/>
                <w:color w:val="FF0000"/>
                <w:szCs w:val="21"/>
              </w:rPr>
              <w:t>・</w:t>
            </w:r>
            <w:r w:rsidR="00B40A8E" w:rsidRPr="00FF01EF">
              <w:rPr>
                <w:rFonts w:ascii="Meiryo UI" w:eastAsia="Meiryo UI" w:hAnsi="Meiryo UI" w:hint="eastAsia"/>
                <w:color w:val="FF0000"/>
                <w:szCs w:val="21"/>
              </w:rPr>
              <w:t xml:space="preserve"> </w:t>
            </w:r>
            <w:r w:rsidRPr="00FF01EF">
              <w:rPr>
                <w:rFonts w:ascii="Meiryo UI" w:eastAsia="Meiryo UI" w:hAnsi="Meiryo UI"/>
                <w:color w:val="FF0000"/>
                <w:szCs w:val="21"/>
              </w:rPr>
              <w:t>教育内容（科目構成、演習・PBL</w:t>
            </w:r>
            <w:r w:rsidRPr="00FF01EF">
              <w:rPr>
                <w:rFonts w:ascii="Meiryo UI" w:eastAsia="Meiryo UI" w:hAnsi="Meiryo UI" w:hint="eastAsia"/>
                <w:color w:val="FF0000"/>
                <w:szCs w:val="21"/>
              </w:rPr>
              <w:t>等</w:t>
            </w:r>
            <w:r w:rsidRPr="00FF01EF">
              <w:rPr>
                <w:rFonts w:ascii="Meiryo UI" w:eastAsia="Meiryo UI" w:hAnsi="Meiryo UI"/>
                <w:color w:val="FF0000"/>
                <w:szCs w:val="21"/>
              </w:rPr>
              <w:t>）が、重点分野における社会・産業ニーズ、技術動向、国際的潮流を踏まえて設計されていることについて記載ください。</w:t>
            </w:r>
          </w:p>
          <w:p w14:paraId="4D359F4A" w14:textId="395CB0C3" w:rsidR="00AF5D27" w:rsidRPr="00FF01EF" w:rsidRDefault="00AF5D27" w:rsidP="00BF3A86">
            <w:pPr>
              <w:tabs>
                <w:tab w:val="left" w:pos="1370"/>
              </w:tabs>
              <w:ind w:left="210" w:hangingChars="100" w:hanging="210"/>
              <w:jc w:val="left"/>
              <w:rPr>
                <w:rFonts w:ascii="Meiryo UI" w:eastAsia="Meiryo UI" w:hAnsi="Meiryo UI"/>
                <w:color w:val="FF0000"/>
                <w:szCs w:val="21"/>
              </w:rPr>
            </w:pPr>
            <w:r w:rsidRPr="00FF01EF">
              <w:rPr>
                <w:rFonts w:ascii="Meiryo UI" w:eastAsia="Meiryo UI" w:hAnsi="Meiryo UI" w:hint="eastAsia"/>
                <w:color w:val="FF0000"/>
                <w:szCs w:val="21"/>
              </w:rPr>
              <w:t>・</w:t>
            </w:r>
            <w:r w:rsidR="00B40A8E" w:rsidRPr="00FF01EF">
              <w:rPr>
                <w:rFonts w:ascii="Meiryo UI" w:eastAsia="Meiryo UI" w:hAnsi="Meiryo UI" w:hint="eastAsia"/>
                <w:color w:val="FF0000"/>
                <w:szCs w:val="21"/>
              </w:rPr>
              <w:t xml:space="preserve"> </w:t>
            </w:r>
            <w:r w:rsidRPr="00FF01EF">
              <w:rPr>
                <w:rFonts w:ascii="Meiryo UI" w:eastAsia="Meiryo UI" w:hAnsi="Meiryo UI"/>
                <w:color w:val="FF0000"/>
                <w:szCs w:val="21"/>
              </w:rPr>
              <w:t>定員設定について、</w:t>
            </w:r>
            <w:r w:rsidRPr="00FF01EF">
              <w:rPr>
                <w:rFonts w:ascii="Meiryo UI" w:eastAsia="Meiryo UI" w:hAnsi="Meiryo UI" w:hint="eastAsia"/>
                <w:color w:val="FF0000"/>
                <w:szCs w:val="21"/>
              </w:rPr>
              <w:t>大学</w:t>
            </w:r>
            <w:r w:rsidRPr="00FF01EF">
              <w:rPr>
                <w:rFonts w:ascii="Meiryo UI" w:eastAsia="Meiryo UI" w:hAnsi="Meiryo UI"/>
                <w:color w:val="FF0000"/>
                <w:szCs w:val="21"/>
              </w:rPr>
              <w:t>が担う人材供給機能として適切な規模となっているか、地域・産業の需要等との整合性が確保されているかを、客観的なデータや根拠を踏まえて記載ください。</w:t>
            </w:r>
          </w:p>
          <w:p w14:paraId="4A7447F7" w14:textId="77777777" w:rsidR="00091428" w:rsidRPr="00FF01EF" w:rsidRDefault="00091428" w:rsidP="003A2A20">
            <w:pPr>
              <w:tabs>
                <w:tab w:val="left" w:pos="1370"/>
              </w:tabs>
              <w:jc w:val="left"/>
              <w:rPr>
                <w:rFonts w:ascii="Meiryo UI" w:eastAsia="Meiryo UI" w:hAnsi="Meiryo UI"/>
                <w:color w:val="FF0000"/>
                <w:szCs w:val="21"/>
              </w:rPr>
            </w:pPr>
          </w:p>
          <w:tbl>
            <w:tblPr>
              <w:tblStyle w:val="a6"/>
              <w:tblW w:w="5000" w:type="pct"/>
              <w:tblBorders>
                <w:top w:val="dashSmallGap" w:sz="8" w:space="0" w:color="EE0000"/>
                <w:left w:val="dashSmallGap" w:sz="8" w:space="0" w:color="EE0000"/>
                <w:bottom w:val="dashSmallGap" w:sz="8" w:space="0" w:color="EE0000"/>
                <w:right w:val="dashSmallGap" w:sz="8" w:space="0" w:color="EE0000"/>
                <w:insideH w:val="dashSmallGap" w:sz="8" w:space="0" w:color="EE0000"/>
                <w:insideV w:val="dashSmallGap" w:sz="8" w:space="0" w:color="EE0000"/>
              </w:tblBorders>
              <w:tblLook w:val="04A0" w:firstRow="1" w:lastRow="0" w:firstColumn="1" w:lastColumn="0" w:noHBand="0" w:noVBand="1"/>
            </w:tblPr>
            <w:tblGrid>
              <w:gridCol w:w="9392"/>
            </w:tblGrid>
            <w:tr w:rsidR="008A345F" w:rsidRPr="00FF01EF" w14:paraId="005E2F75" w14:textId="77777777" w:rsidTr="003A2A20">
              <w:tc>
                <w:tcPr>
                  <w:tcW w:w="5000" w:type="pct"/>
                </w:tcPr>
                <w:p w14:paraId="4CA64E11" w14:textId="0BFEF3E3" w:rsidR="008A345F" w:rsidRPr="00FF01EF" w:rsidRDefault="008A345F" w:rsidP="00BF3A86">
                  <w:pPr>
                    <w:jc w:val="left"/>
                    <w:rPr>
                      <w:rFonts w:ascii="ＭＳ 明朝" w:hAnsi="ＭＳ 明朝"/>
                      <w:color w:val="FF0000"/>
                      <w:szCs w:val="21"/>
                    </w:rPr>
                  </w:pPr>
                  <w:r w:rsidRPr="00FF01EF">
                    <w:rPr>
                      <w:rFonts w:ascii="ＭＳ 明朝" w:hAnsi="ＭＳ 明朝" w:hint="eastAsia"/>
                      <w:color w:val="FF0000"/>
                      <w:szCs w:val="21"/>
                    </w:rPr>
                    <w:t>（対応する審査の観点（審査要項P.</w:t>
                  </w:r>
                  <w:r w:rsidR="00DE3621" w:rsidRPr="00FF01EF">
                    <w:rPr>
                      <w:rFonts w:ascii="ＭＳ 明朝" w:hAnsi="ＭＳ 明朝" w:hint="eastAsia"/>
                      <w:color w:val="FF0000"/>
                      <w:szCs w:val="21"/>
                    </w:rPr>
                    <w:t>2</w:t>
                  </w:r>
                  <w:r w:rsidRPr="00FF01EF">
                    <w:rPr>
                      <w:rFonts w:ascii="ＭＳ 明朝" w:hAnsi="ＭＳ 明朝" w:hint="eastAsia"/>
                      <w:color w:val="FF0000"/>
                      <w:szCs w:val="21"/>
                    </w:rPr>
                    <w:t>～</w:t>
                  </w:r>
                  <w:r w:rsidR="00DE3621" w:rsidRPr="00FF01EF">
                    <w:rPr>
                      <w:rFonts w:ascii="ＭＳ 明朝" w:hAnsi="ＭＳ 明朝" w:hint="eastAsia"/>
                      <w:color w:val="FF0000"/>
                      <w:szCs w:val="21"/>
                    </w:rPr>
                    <w:t>3</w:t>
                  </w:r>
                  <w:r w:rsidRPr="00FF01EF">
                    <w:rPr>
                      <w:rFonts w:ascii="ＭＳ 明朝" w:hAnsi="ＭＳ 明朝" w:hint="eastAsia"/>
                      <w:color w:val="FF0000"/>
                      <w:szCs w:val="21"/>
                    </w:rPr>
                    <w:t>抜粋））</w:t>
                  </w:r>
                </w:p>
                <w:p w14:paraId="086256B1" w14:textId="77777777" w:rsidR="00840864" w:rsidRPr="00FF01EF" w:rsidRDefault="00840864" w:rsidP="00BF3A86">
                  <w:pPr>
                    <w:tabs>
                      <w:tab w:val="left" w:pos="567"/>
                      <w:tab w:val="left" w:pos="851"/>
                    </w:tabs>
                    <w:ind w:left="210" w:hangingChars="100" w:hanging="210"/>
                    <w:jc w:val="left"/>
                    <w:rPr>
                      <w:rFonts w:ascii="ＭＳ 明朝" w:hAnsi="ＭＳ 明朝"/>
                      <w:color w:val="FF0000"/>
                      <w:szCs w:val="21"/>
                    </w:rPr>
                  </w:pPr>
                  <w:r w:rsidRPr="00FF01EF">
                    <w:rPr>
                      <w:rFonts w:ascii="ＭＳ 明朝" w:hAnsi="ＭＳ 明朝" w:hint="eastAsia"/>
                      <w:color w:val="FF0000"/>
                      <w:szCs w:val="21"/>
                    </w:rPr>
                    <w:t>・　大学として今後10年程度の中長期的視点から、重点分野の教育・研究を通じてどのようにステークホルダーから求められる学術的・社会的貢献を実現するかについての構想が明確であり、本計画の内容がその将来構想の一部を構成するものであること。（「産業・科学革新人材事業」や「先端研究基盤刷新事業（EPOCH）」など、関連事業への申請を検討している、または既に採択されている場合には、その取組が本計画とどのように補完し合い、相乗効果を発揮し得るかについて具体的に示されていること。さらに、文部科学省のみならず、他府省が実施する支援施策との連携もしくは連動がある場合においても、その連携・連動内容が明確であり、本</w:t>
                  </w:r>
                  <w:r w:rsidRPr="00FF01EF">
                    <w:rPr>
                      <w:rFonts w:ascii="ＭＳ 明朝" w:hAnsi="ＭＳ 明朝" w:hint="eastAsia"/>
                      <w:color w:val="FF0000"/>
                      <w:szCs w:val="21"/>
                    </w:rPr>
                    <w:lastRenderedPageBreak/>
                    <w:t>計画の効果向上に寄与するものであること。）</w:t>
                  </w:r>
                </w:p>
                <w:p w14:paraId="3FA47BC0" w14:textId="77777777" w:rsidR="00840864" w:rsidRPr="00FF01EF" w:rsidRDefault="00840864" w:rsidP="00BF3A86">
                  <w:pPr>
                    <w:tabs>
                      <w:tab w:val="left" w:pos="567"/>
                      <w:tab w:val="left" w:pos="851"/>
                    </w:tabs>
                    <w:ind w:left="210" w:hangingChars="100" w:hanging="210"/>
                    <w:jc w:val="left"/>
                    <w:rPr>
                      <w:rFonts w:ascii="ＭＳ 明朝" w:hAnsi="ＭＳ 明朝"/>
                      <w:color w:val="FF0000"/>
                      <w:szCs w:val="21"/>
                    </w:rPr>
                  </w:pPr>
                  <w:r w:rsidRPr="00FF01EF">
                    <w:rPr>
                      <w:rFonts w:ascii="ＭＳ 明朝" w:hAnsi="ＭＳ 明朝" w:hint="eastAsia"/>
                      <w:color w:val="FF0000"/>
                      <w:szCs w:val="21"/>
                    </w:rPr>
                    <w:t>・　事業計画が、国が重点的に育成を求める重点分野に適合し、当該分野における情報技術を活用した高度な人材育成を通じて、地域産業の高度化や我が国全体の国際競争力強化にどのように寄与するかが、具体的に示されていること。また、修士課程や博士課程としての教育段階に期待される役割が明確化されており、国・地域レベルの産業構造の特徴や当該大学の教育研究実績を踏まえた具体的な計画であること。</w:t>
                  </w:r>
                </w:p>
                <w:p w14:paraId="6BB1001C" w14:textId="242C381D" w:rsidR="008A345F" w:rsidRPr="00FF01EF" w:rsidRDefault="00840864" w:rsidP="00BF3A86">
                  <w:pPr>
                    <w:ind w:left="210" w:hangingChars="100" w:hanging="210"/>
                    <w:rPr>
                      <w:rFonts w:ascii="ＭＳ 明朝" w:hAnsi="ＭＳ 明朝"/>
                      <w:szCs w:val="21"/>
                    </w:rPr>
                  </w:pPr>
                  <w:r w:rsidRPr="00FF01EF">
                    <w:rPr>
                      <w:rFonts w:ascii="ＭＳ 明朝" w:hAnsi="ＭＳ 明朝" w:hint="eastAsia"/>
                      <w:color w:val="FF0000"/>
                      <w:szCs w:val="21"/>
                    </w:rPr>
                    <w:t>・　教育内容が、重点分野における今後の社会・産業ニーズ、技術動向、国際的潮流を踏まえた上で設計されていること。また、定員設定についても、当該大学が担う人材供給機能として適切な規模が確保されているとともに、地域需要等との整合性が取れていること。</w:t>
                  </w:r>
                </w:p>
              </w:tc>
            </w:tr>
          </w:tbl>
          <w:p w14:paraId="3138834D" w14:textId="77777777" w:rsidR="008A345F" w:rsidRPr="00FF01EF" w:rsidRDefault="008A345F" w:rsidP="003A2A20">
            <w:pPr>
              <w:tabs>
                <w:tab w:val="left" w:pos="1370"/>
              </w:tabs>
              <w:jc w:val="left"/>
              <w:rPr>
                <w:rFonts w:ascii="Meiryo UI" w:eastAsia="Meiryo UI" w:hAnsi="Meiryo UI"/>
                <w:color w:val="FF0000"/>
                <w:szCs w:val="21"/>
              </w:rPr>
            </w:pPr>
          </w:p>
          <w:p w14:paraId="2CDB4EB8" w14:textId="77777777" w:rsidR="008A345F" w:rsidRPr="00FF01EF" w:rsidRDefault="008A345F" w:rsidP="003A2A20">
            <w:pPr>
              <w:tabs>
                <w:tab w:val="left" w:pos="1370"/>
              </w:tabs>
              <w:jc w:val="left"/>
              <w:rPr>
                <w:rFonts w:ascii="Meiryo UI" w:eastAsia="Meiryo UI" w:hAnsi="Meiryo UI"/>
                <w:color w:val="FF0000"/>
                <w:szCs w:val="21"/>
              </w:rPr>
            </w:pPr>
          </w:p>
          <w:p w14:paraId="7A5D57BB" w14:textId="338F3585" w:rsidR="00C053AA" w:rsidRPr="00FF01EF" w:rsidRDefault="00C053AA" w:rsidP="003A2A20">
            <w:pPr>
              <w:jc w:val="left"/>
              <w:rPr>
                <w:rFonts w:ascii="Meiryo UI" w:eastAsia="Meiryo UI" w:hAnsi="Meiryo UI"/>
                <w:szCs w:val="21"/>
              </w:rPr>
            </w:pPr>
          </w:p>
          <w:p w14:paraId="69FBA5C7" w14:textId="7F474730" w:rsidR="00C053AA" w:rsidRPr="00FF01EF" w:rsidRDefault="00C053AA" w:rsidP="003A2A20">
            <w:pPr>
              <w:jc w:val="left"/>
              <w:rPr>
                <w:rFonts w:ascii="Meiryo UI" w:eastAsia="Meiryo UI" w:hAnsi="Meiryo UI"/>
                <w:szCs w:val="21"/>
              </w:rPr>
            </w:pPr>
          </w:p>
          <w:p w14:paraId="7613C571" w14:textId="622C7401" w:rsidR="00C053AA" w:rsidRPr="00FF01EF" w:rsidRDefault="00C053AA" w:rsidP="003A2A20">
            <w:pPr>
              <w:jc w:val="left"/>
              <w:rPr>
                <w:rFonts w:ascii="Meiryo UI" w:eastAsia="Meiryo UI" w:hAnsi="Meiryo UI"/>
                <w:szCs w:val="21"/>
              </w:rPr>
            </w:pPr>
          </w:p>
          <w:p w14:paraId="6F8A6D72" w14:textId="3871C19D" w:rsidR="00C053AA" w:rsidRPr="00FF01EF" w:rsidRDefault="00C053AA" w:rsidP="003A2A20">
            <w:pPr>
              <w:jc w:val="left"/>
              <w:rPr>
                <w:rFonts w:ascii="Meiryo UI" w:eastAsia="Meiryo UI" w:hAnsi="Meiryo UI"/>
                <w:szCs w:val="21"/>
              </w:rPr>
            </w:pPr>
          </w:p>
          <w:p w14:paraId="2C958FBF" w14:textId="5094670F" w:rsidR="00C053AA" w:rsidRPr="00FF01EF" w:rsidRDefault="00C053AA" w:rsidP="003A2A20">
            <w:pPr>
              <w:jc w:val="left"/>
              <w:rPr>
                <w:rFonts w:ascii="Meiryo UI" w:eastAsia="Meiryo UI" w:hAnsi="Meiryo UI"/>
                <w:szCs w:val="21"/>
              </w:rPr>
            </w:pPr>
          </w:p>
          <w:p w14:paraId="00B86A6F" w14:textId="1C88A2BB" w:rsidR="00C053AA" w:rsidRPr="00FF01EF" w:rsidRDefault="00C053AA" w:rsidP="003A2A20">
            <w:pPr>
              <w:jc w:val="left"/>
              <w:rPr>
                <w:rFonts w:ascii="Meiryo UI" w:eastAsia="Meiryo UI" w:hAnsi="Meiryo UI"/>
                <w:szCs w:val="21"/>
              </w:rPr>
            </w:pPr>
          </w:p>
          <w:p w14:paraId="3DD7C1D9" w14:textId="297447EE" w:rsidR="00C053AA" w:rsidRPr="00FF01EF" w:rsidRDefault="00C053AA" w:rsidP="003A2A20">
            <w:pPr>
              <w:jc w:val="left"/>
              <w:rPr>
                <w:rFonts w:ascii="Meiryo UI" w:eastAsia="Meiryo UI" w:hAnsi="Meiryo UI"/>
                <w:szCs w:val="21"/>
              </w:rPr>
            </w:pPr>
          </w:p>
          <w:p w14:paraId="19346B0A" w14:textId="3D8288D6" w:rsidR="00C053AA" w:rsidRPr="00FF01EF" w:rsidRDefault="00C053AA" w:rsidP="003A2A20">
            <w:pPr>
              <w:jc w:val="left"/>
              <w:rPr>
                <w:rFonts w:ascii="Meiryo UI" w:eastAsia="Meiryo UI" w:hAnsi="Meiryo UI"/>
                <w:szCs w:val="21"/>
              </w:rPr>
            </w:pPr>
          </w:p>
          <w:p w14:paraId="0AFB2F56" w14:textId="29850582" w:rsidR="00C053AA" w:rsidRPr="00FF01EF" w:rsidRDefault="00C053AA" w:rsidP="003A2A20">
            <w:pPr>
              <w:jc w:val="left"/>
              <w:rPr>
                <w:rFonts w:ascii="Meiryo UI" w:eastAsia="Meiryo UI" w:hAnsi="Meiryo UI"/>
                <w:szCs w:val="21"/>
              </w:rPr>
            </w:pPr>
          </w:p>
          <w:p w14:paraId="61539B68" w14:textId="7B0AEC1A" w:rsidR="00C053AA" w:rsidRPr="00FF01EF" w:rsidRDefault="00C053AA" w:rsidP="003A2A20">
            <w:pPr>
              <w:jc w:val="left"/>
              <w:rPr>
                <w:rFonts w:ascii="Meiryo UI" w:eastAsia="Meiryo UI" w:hAnsi="Meiryo UI"/>
                <w:szCs w:val="21"/>
              </w:rPr>
            </w:pPr>
          </w:p>
          <w:p w14:paraId="5F7DC237" w14:textId="5216FFFE" w:rsidR="00C053AA" w:rsidRPr="00FF01EF" w:rsidRDefault="00C053AA" w:rsidP="003A2A20">
            <w:pPr>
              <w:jc w:val="left"/>
              <w:rPr>
                <w:rFonts w:ascii="Meiryo UI" w:eastAsia="Meiryo UI" w:hAnsi="Meiryo UI"/>
                <w:szCs w:val="21"/>
              </w:rPr>
            </w:pPr>
          </w:p>
          <w:p w14:paraId="7690A539" w14:textId="20020D0E" w:rsidR="00C053AA" w:rsidRPr="00FF01EF" w:rsidRDefault="00C053AA" w:rsidP="003A2A20">
            <w:pPr>
              <w:jc w:val="left"/>
              <w:rPr>
                <w:rFonts w:ascii="Meiryo UI" w:eastAsia="Meiryo UI" w:hAnsi="Meiryo UI"/>
                <w:szCs w:val="21"/>
              </w:rPr>
            </w:pPr>
          </w:p>
          <w:p w14:paraId="261F7578" w14:textId="46C6025C" w:rsidR="00C053AA" w:rsidRPr="00FF01EF" w:rsidRDefault="00C053AA" w:rsidP="003A2A20">
            <w:pPr>
              <w:jc w:val="left"/>
              <w:rPr>
                <w:rFonts w:ascii="Meiryo UI" w:eastAsia="Meiryo UI" w:hAnsi="Meiryo UI"/>
                <w:szCs w:val="21"/>
              </w:rPr>
            </w:pPr>
          </w:p>
          <w:p w14:paraId="1FEA3684" w14:textId="77777777" w:rsidR="00C053AA" w:rsidRPr="00FF01EF" w:rsidRDefault="00C053AA" w:rsidP="003A2A20">
            <w:pPr>
              <w:jc w:val="left"/>
              <w:rPr>
                <w:rFonts w:ascii="Meiryo UI" w:eastAsia="Meiryo UI" w:hAnsi="Meiryo UI"/>
                <w:szCs w:val="21"/>
              </w:rPr>
            </w:pPr>
          </w:p>
          <w:p w14:paraId="773A2916" w14:textId="73FAD5C6" w:rsidR="00C053AA" w:rsidRPr="00FF01EF" w:rsidRDefault="00C053AA" w:rsidP="003A2A20">
            <w:pPr>
              <w:jc w:val="left"/>
              <w:rPr>
                <w:rFonts w:ascii="Meiryo UI" w:eastAsia="Meiryo UI" w:hAnsi="Meiryo UI"/>
                <w:szCs w:val="21"/>
              </w:rPr>
            </w:pPr>
          </w:p>
          <w:p w14:paraId="7B5845AB" w14:textId="77777777" w:rsidR="00C053AA" w:rsidRPr="00FF01EF" w:rsidRDefault="00C053AA" w:rsidP="003A2A20">
            <w:pPr>
              <w:jc w:val="left"/>
              <w:rPr>
                <w:rFonts w:ascii="Meiryo UI" w:eastAsia="Meiryo UI" w:hAnsi="Meiryo UI"/>
                <w:szCs w:val="21"/>
              </w:rPr>
            </w:pPr>
          </w:p>
          <w:p w14:paraId="2F1E318F" w14:textId="1087B162" w:rsidR="00C053AA" w:rsidRPr="00FF01EF" w:rsidRDefault="00C053AA" w:rsidP="003A2A20">
            <w:pPr>
              <w:jc w:val="left"/>
              <w:rPr>
                <w:rFonts w:ascii="Meiryo UI" w:eastAsia="Meiryo UI" w:hAnsi="Meiryo UI"/>
                <w:szCs w:val="21"/>
              </w:rPr>
            </w:pPr>
          </w:p>
          <w:p w14:paraId="7865244F" w14:textId="45E1F3A3" w:rsidR="003453E1" w:rsidRPr="00FF01EF" w:rsidRDefault="003453E1" w:rsidP="003A2A20">
            <w:pPr>
              <w:jc w:val="left"/>
              <w:rPr>
                <w:rFonts w:ascii="Meiryo UI" w:eastAsia="Meiryo UI" w:hAnsi="Meiryo UI"/>
                <w:szCs w:val="21"/>
              </w:rPr>
            </w:pPr>
          </w:p>
          <w:p w14:paraId="5CCD3229" w14:textId="6B3E650F" w:rsidR="003453E1" w:rsidRPr="00FF01EF" w:rsidRDefault="003453E1" w:rsidP="003A2A20">
            <w:pPr>
              <w:jc w:val="left"/>
              <w:rPr>
                <w:rFonts w:ascii="Meiryo UI" w:eastAsia="Meiryo UI" w:hAnsi="Meiryo UI"/>
                <w:szCs w:val="21"/>
              </w:rPr>
            </w:pPr>
          </w:p>
          <w:p w14:paraId="6B2B6D14" w14:textId="2D0B5593" w:rsidR="003453E1" w:rsidRPr="00FF01EF" w:rsidRDefault="003453E1" w:rsidP="003A2A20">
            <w:pPr>
              <w:jc w:val="left"/>
              <w:rPr>
                <w:rFonts w:ascii="Meiryo UI" w:eastAsia="Meiryo UI" w:hAnsi="Meiryo UI"/>
                <w:szCs w:val="21"/>
              </w:rPr>
            </w:pPr>
          </w:p>
          <w:p w14:paraId="56C1AC45" w14:textId="3E82575B" w:rsidR="003453E1" w:rsidRPr="00FF01EF" w:rsidRDefault="003453E1" w:rsidP="003A2A20">
            <w:pPr>
              <w:jc w:val="left"/>
              <w:rPr>
                <w:rFonts w:ascii="Meiryo UI" w:eastAsia="Meiryo UI" w:hAnsi="Meiryo UI"/>
                <w:szCs w:val="21"/>
              </w:rPr>
            </w:pPr>
          </w:p>
          <w:p w14:paraId="79052830" w14:textId="77777777" w:rsidR="00C053AA" w:rsidRPr="00FF01EF" w:rsidRDefault="00C053AA" w:rsidP="003A2A20">
            <w:pPr>
              <w:jc w:val="left"/>
              <w:rPr>
                <w:rFonts w:ascii="Meiryo UI" w:eastAsia="Meiryo UI" w:hAnsi="Meiryo UI"/>
                <w:szCs w:val="21"/>
              </w:rPr>
            </w:pPr>
          </w:p>
          <w:p w14:paraId="1BF3DEB9" w14:textId="77777777" w:rsidR="003453E1" w:rsidRPr="00FF01EF" w:rsidRDefault="003453E1" w:rsidP="00BF3A86">
            <w:pPr>
              <w:jc w:val="left"/>
              <w:rPr>
                <w:rFonts w:ascii="Meiryo UI" w:eastAsia="Meiryo UI" w:hAnsi="Meiryo UI"/>
                <w:szCs w:val="21"/>
              </w:rPr>
            </w:pPr>
          </w:p>
          <w:p w14:paraId="1CF7BECD" w14:textId="77777777" w:rsidR="003453E1" w:rsidRPr="00FF01EF" w:rsidRDefault="003453E1" w:rsidP="00BF3A86">
            <w:pPr>
              <w:jc w:val="left"/>
              <w:rPr>
                <w:rFonts w:ascii="Meiryo UI" w:eastAsia="Meiryo UI" w:hAnsi="Meiryo UI"/>
                <w:szCs w:val="21"/>
              </w:rPr>
            </w:pPr>
          </w:p>
          <w:p w14:paraId="580A1641" w14:textId="77777777" w:rsidR="003453E1" w:rsidRPr="00FF01EF" w:rsidRDefault="003453E1" w:rsidP="00BF3A86">
            <w:pPr>
              <w:jc w:val="left"/>
              <w:rPr>
                <w:rFonts w:ascii="Meiryo UI" w:eastAsia="Meiryo UI" w:hAnsi="Meiryo UI"/>
                <w:szCs w:val="21"/>
              </w:rPr>
            </w:pPr>
          </w:p>
          <w:p w14:paraId="48341CD5" w14:textId="77777777" w:rsidR="003453E1" w:rsidRPr="00FF01EF" w:rsidRDefault="003453E1" w:rsidP="00BF3A86">
            <w:pPr>
              <w:jc w:val="left"/>
              <w:rPr>
                <w:rFonts w:ascii="Meiryo UI" w:eastAsia="Meiryo UI" w:hAnsi="Meiryo UI"/>
                <w:szCs w:val="21"/>
              </w:rPr>
            </w:pPr>
          </w:p>
          <w:p w14:paraId="2B275A4C" w14:textId="77777777" w:rsidR="003453E1" w:rsidRPr="00FF01EF" w:rsidRDefault="003453E1" w:rsidP="00BF3A86">
            <w:pPr>
              <w:jc w:val="left"/>
              <w:rPr>
                <w:rFonts w:ascii="Meiryo UI" w:eastAsia="Meiryo UI" w:hAnsi="Meiryo UI"/>
                <w:szCs w:val="21"/>
              </w:rPr>
            </w:pPr>
          </w:p>
          <w:p w14:paraId="1D6F4D33" w14:textId="77777777" w:rsidR="003453E1" w:rsidRPr="00FF01EF" w:rsidRDefault="003453E1" w:rsidP="00BF3A86">
            <w:pPr>
              <w:jc w:val="left"/>
              <w:rPr>
                <w:rFonts w:ascii="Meiryo UI" w:eastAsia="Meiryo UI" w:hAnsi="Meiryo UI"/>
                <w:szCs w:val="21"/>
              </w:rPr>
            </w:pPr>
          </w:p>
          <w:p w14:paraId="32A35AB1" w14:textId="77777777" w:rsidR="003453E1" w:rsidRPr="00FF01EF" w:rsidRDefault="003453E1" w:rsidP="00BF3A86">
            <w:pPr>
              <w:jc w:val="left"/>
              <w:rPr>
                <w:rFonts w:ascii="Meiryo UI" w:eastAsia="Meiryo UI" w:hAnsi="Meiryo UI"/>
                <w:szCs w:val="21"/>
              </w:rPr>
            </w:pPr>
          </w:p>
          <w:p w14:paraId="4ED8A8D7" w14:textId="77777777" w:rsidR="003453E1" w:rsidRPr="00FF01EF" w:rsidRDefault="003453E1" w:rsidP="00BF3A86">
            <w:pPr>
              <w:jc w:val="left"/>
              <w:rPr>
                <w:rFonts w:ascii="Meiryo UI" w:eastAsia="Meiryo UI" w:hAnsi="Meiryo UI"/>
                <w:szCs w:val="21"/>
              </w:rPr>
            </w:pPr>
          </w:p>
          <w:p w14:paraId="60E39772" w14:textId="77777777" w:rsidR="003453E1" w:rsidRPr="00FF01EF" w:rsidRDefault="003453E1" w:rsidP="00BF3A86">
            <w:pPr>
              <w:jc w:val="left"/>
              <w:rPr>
                <w:rFonts w:ascii="Meiryo UI" w:eastAsia="Meiryo UI" w:hAnsi="Meiryo UI"/>
                <w:szCs w:val="21"/>
              </w:rPr>
            </w:pPr>
          </w:p>
          <w:p w14:paraId="2D348880" w14:textId="77777777" w:rsidR="00E419D1" w:rsidRPr="00FF01EF" w:rsidRDefault="00E419D1" w:rsidP="00BF3A86">
            <w:pPr>
              <w:jc w:val="left"/>
              <w:rPr>
                <w:rFonts w:ascii="Meiryo UI" w:eastAsia="Meiryo UI" w:hAnsi="Meiryo UI"/>
                <w:szCs w:val="21"/>
              </w:rPr>
            </w:pPr>
          </w:p>
          <w:p w14:paraId="71D65657" w14:textId="77777777" w:rsidR="00E419D1" w:rsidRPr="00FF01EF" w:rsidRDefault="00E419D1" w:rsidP="00BF3A86">
            <w:pPr>
              <w:jc w:val="left"/>
              <w:rPr>
                <w:rFonts w:ascii="Meiryo UI" w:eastAsia="Meiryo UI" w:hAnsi="Meiryo UI"/>
                <w:szCs w:val="21"/>
              </w:rPr>
            </w:pPr>
          </w:p>
          <w:p w14:paraId="185D11C8" w14:textId="77777777" w:rsidR="00E419D1" w:rsidRPr="00FF01EF" w:rsidRDefault="00E419D1" w:rsidP="00BF3A86">
            <w:pPr>
              <w:jc w:val="left"/>
              <w:rPr>
                <w:rFonts w:ascii="Meiryo UI" w:eastAsia="Meiryo UI" w:hAnsi="Meiryo UI"/>
                <w:szCs w:val="21"/>
              </w:rPr>
            </w:pPr>
          </w:p>
          <w:p w14:paraId="55E1D1B4" w14:textId="77777777" w:rsidR="00E419D1" w:rsidRPr="00FF01EF" w:rsidRDefault="00E419D1" w:rsidP="00BF3A86">
            <w:pPr>
              <w:jc w:val="left"/>
              <w:rPr>
                <w:rFonts w:ascii="Meiryo UI" w:eastAsia="Meiryo UI" w:hAnsi="Meiryo UI"/>
                <w:szCs w:val="21"/>
              </w:rPr>
            </w:pPr>
          </w:p>
          <w:p w14:paraId="76094E25" w14:textId="77777777" w:rsidR="00E419D1" w:rsidRPr="00FF01EF" w:rsidRDefault="00E419D1" w:rsidP="00BF3A86">
            <w:pPr>
              <w:jc w:val="left"/>
              <w:rPr>
                <w:rFonts w:ascii="Meiryo UI" w:eastAsia="Meiryo UI" w:hAnsi="Meiryo UI"/>
                <w:szCs w:val="21"/>
              </w:rPr>
            </w:pPr>
          </w:p>
          <w:p w14:paraId="706DDCFE" w14:textId="77777777" w:rsidR="00E419D1" w:rsidRPr="00FF01EF" w:rsidRDefault="00E419D1" w:rsidP="00BF3A86">
            <w:pPr>
              <w:jc w:val="left"/>
              <w:rPr>
                <w:rFonts w:ascii="Meiryo UI" w:eastAsia="Meiryo UI" w:hAnsi="Meiryo UI"/>
                <w:szCs w:val="21"/>
              </w:rPr>
            </w:pPr>
          </w:p>
          <w:p w14:paraId="1449E235" w14:textId="77777777" w:rsidR="00E419D1" w:rsidRPr="00FF01EF" w:rsidRDefault="00E419D1" w:rsidP="00BF3A86">
            <w:pPr>
              <w:jc w:val="left"/>
              <w:rPr>
                <w:rFonts w:ascii="Meiryo UI" w:eastAsia="Meiryo UI" w:hAnsi="Meiryo UI"/>
                <w:szCs w:val="21"/>
              </w:rPr>
            </w:pPr>
          </w:p>
          <w:p w14:paraId="1DAB51C4" w14:textId="77777777" w:rsidR="00E419D1" w:rsidRPr="00FF01EF" w:rsidRDefault="00E419D1" w:rsidP="00BF3A86">
            <w:pPr>
              <w:jc w:val="left"/>
              <w:rPr>
                <w:rFonts w:ascii="Meiryo UI" w:eastAsia="Meiryo UI" w:hAnsi="Meiryo UI"/>
                <w:szCs w:val="21"/>
              </w:rPr>
            </w:pPr>
          </w:p>
          <w:p w14:paraId="70B821DC" w14:textId="77777777" w:rsidR="00E419D1" w:rsidRPr="00FF01EF" w:rsidRDefault="00E419D1" w:rsidP="00BF3A86">
            <w:pPr>
              <w:jc w:val="left"/>
              <w:rPr>
                <w:rFonts w:ascii="Meiryo UI" w:eastAsia="Meiryo UI" w:hAnsi="Meiryo UI"/>
                <w:szCs w:val="21"/>
              </w:rPr>
            </w:pPr>
          </w:p>
          <w:p w14:paraId="5A19C5B0" w14:textId="77777777" w:rsidR="00E419D1" w:rsidRPr="00FF01EF" w:rsidRDefault="00E419D1" w:rsidP="00BF3A86">
            <w:pPr>
              <w:jc w:val="left"/>
              <w:rPr>
                <w:rFonts w:ascii="Meiryo UI" w:eastAsia="Meiryo UI" w:hAnsi="Meiryo UI"/>
                <w:szCs w:val="21"/>
              </w:rPr>
            </w:pPr>
          </w:p>
          <w:p w14:paraId="098D317A" w14:textId="77777777" w:rsidR="00E419D1" w:rsidRPr="00FF01EF" w:rsidRDefault="00E419D1" w:rsidP="00BF3A86">
            <w:pPr>
              <w:jc w:val="left"/>
              <w:rPr>
                <w:rFonts w:ascii="Meiryo UI" w:eastAsia="Meiryo UI" w:hAnsi="Meiryo UI"/>
                <w:szCs w:val="21"/>
              </w:rPr>
            </w:pPr>
          </w:p>
          <w:p w14:paraId="5DDEC770" w14:textId="77777777" w:rsidR="00E419D1" w:rsidRPr="00FF01EF" w:rsidRDefault="00E419D1" w:rsidP="00BF3A86">
            <w:pPr>
              <w:jc w:val="left"/>
              <w:rPr>
                <w:rFonts w:ascii="Meiryo UI" w:eastAsia="Meiryo UI" w:hAnsi="Meiryo UI"/>
                <w:szCs w:val="21"/>
              </w:rPr>
            </w:pPr>
          </w:p>
          <w:p w14:paraId="05639091" w14:textId="77777777" w:rsidR="00E419D1" w:rsidRPr="00FF01EF" w:rsidRDefault="00E419D1" w:rsidP="00BF3A86">
            <w:pPr>
              <w:jc w:val="left"/>
              <w:rPr>
                <w:rFonts w:ascii="Meiryo UI" w:eastAsia="Meiryo UI" w:hAnsi="Meiryo UI"/>
                <w:szCs w:val="21"/>
              </w:rPr>
            </w:pPr>
          </w:p>
          <w:p w14:paraId="3E761A93" w14:textId="77777777" w:rsidR="00E419D1" w:rsidRPr="00FF01EF" w:rsidRDefault="00E419D1" w:rsidP="00BF3A86">
            <w:pPr>
              <w:jc w:val="left"/>
              <w:rPr>
                <w:rFonts w:ascii="Meiryo UI" w:eastAsia="Meiryo UI" w:hAnsi="Meiryo UI"/>
                <w:szCs w:val="21"/>
              </w:rPr>
            </w:pPr>
          </w:p>
          <w:p w14:paraId="45876988" w14:textId="77777777" w:rsidR="00E419D1" w:rsidRPr="00FF01EF" w:rsidRDefault="00E419D1" w:rsidP="00BF3A86">
            <w:pPr>
              <w:jc w:val="left"/>
              <w:rPr>
                <w:rFonts w:ascii="Meiryo UI" w:eastAsia="Meiryo UI" w:hAnsi="Meiryo UI"/>
                <w:szCs w:val="21"/>
              </w:rPr>
            </w:pPr>
          </w:p>
          <w:p w14:paraId="4D33F1E0" w14:textId="77777777" w:rsidR="00E419D1" w:rsidRPr="00FF01EF" w:rsidRDefault="00E419D1" w:rsidP="00BF3A86">
            <w:pPr>
              <w:jc w:val="left"/>
              <w:rPr>
                <w:rFonts w:ascii="Meiryo UI" w:eastAsia="Meiryo UI" w:hAnsi="Meiryo UI"/>
                <w:szCs w:val="21"/>
              </w:rPr>
            </w:pPr>
          </w:p>
          <w:p w14:paraId="254C9EDC" w14:textId="77777777" w:rsidR="00E419D1" w:rsidRPr="00FF01EF" w:rsidRDefault="00E419D1" w:rsidP="00BF3A86">
            <w:pPr>
              <w:jc w:val="left"/>
              <w:rPr>
                <w:rFonts w:ascii="Meiryo UI" w:eastAsia="Meiryo UI" w:hAnsi="Meiryo UI"/>
                <w:szCs w:val="21"/>
              </w:rPr>
            </w:pPr>
          </w:p>
          <w:p w14:paraId="01D15A77" w14:textId="77777777" w:rsidR="00E419D1" w:rsidRPr="00FF01EF" w:rsidRDefault="00E419D1" w:rsidP="00BF3A86">
            <w:pPr>
              <w:jc w:val="left"/>
              <w:rPr>
                <w:rFonts w:ascii="Meiryo UI" w:eastAsia="Meiryo UI" w:hAnsi="Meiryo UI"/>
                <w:szCs w:val="21"/>
              </w:rPr>
            </w:pPr>
          </w:p>
          <w:p w14:paraId="227FE991" w14:textId="77777777" w:rsidR="00E419D1" w:rsidRPr="00FF01EF" w:rsidRDefault="00E419D1" w:rsidP="00BF3A86">
            <w:pPr>
              <w:jc w:val="left"/>
              <w:rPr>
                <w:rFonts w:ascii="Meiryo UI" w:eastAsia="Meiryo UI" w:hAnsi="Meiryo UI"/>
                <w:szCs w:val="21"/>
              </w:rPr>
            </w:pPr>
          </w:p>
          <w:p w14:paraId="6FF3E9FC" w14:textId="77777777" w:rsidR="00E419D1" w:rsidRPr="00FF01EF" w:rsidRDefault="00E419D1" w:rsidP="00BF3A86">
            <w:pPr>
              <w:jc w:val="left"/>
              <w:rPr>
                <w:rFonts w:ascii="Meiryo UI" w:eastAsia="Meiryo UI" w:hAnsi="Meiryo UI"/>
                <w:szCs w:val="21"/>
              </w:rPr>
            </w:pPr>
          </w:p>
          <w:p w14:paraId="5205AE42" w14:textId="77777777" w:rsidR="00E419D1" w:rsidRPr="00FF01EF" w:rsidRDefault="00E419D1" w:rsidP="00BF3A86">
            <w:pPr>
              <w:jc w:val="left"/>
              <w:rPr>
                <w:rFonts w:ascii="Meiryo UI" w:eastAsia="Meiryo UI" w:hAnsi="Meiryo UI"/>
                <w:szCs w:val="21"/>
              </w:rPr>
            </w:pPr>
          </w:p>
          <w:p w14:paraId="3D2BE1CE" w14:textId="77777777" w:rsidR="00E419D1" w:rsidRPr="00FF01EF" w:rsidRDefault="00E419D1" w:rsidP="00BF3A86">
            <w:pPr>
              <w:jc w:val="left"/>
              <w:rPr>
                <w:rFonts w:ascii="Meiryo UI" w:eastAsia="Meiryo UI" w:hAnsi="Meiryo UI"/>
                <w:szCs w:val="21"/>
              </w:rPr>
            </w:pPr>
          </w:p>
          <w:p w14:paraId="41179478" w14:textId="77777777" w:rsidR="00E419D1" w:rsidRPr="00FF01EF" w:rsidRDefault="00E419D1" w:rsidP="00BF3A86">
            <w:pPr>
              <w:jc w:val="left"/>
              <w:rPr>
                <w:rFonts w:ascii="Meiryo UI" w:eastAsia="Meiryo UI" w:hAnsi="Meiryo UI"/>
                <w:szCs w:val="21"/>
              </w:rPr>
            </w:pPr>
          </w:p>
          <w:p w14:paraId="7AF4EF21" w14:textId="77777777" w:rsidR="00E419D1" w:rsidRPr="00FF01EF" w:rsidRDefault="00E419D1" w:rsidP="00BF3A86">
            <w:pPr>
              <w:jc w:val="left"/>
              <w:rPr>
                <w:rFonts w:ascii="Meiryo UI" w:eastAsia="Meiryo UI" w:hAnsi="Meiryo UI"/>
                <w:szCs w:val="21"/>
              </w:rPr>
            </w:pPr>
          </w:p>
          <w:p w14:paraId="476D9B65" w14:textId="77777777" w:rsidR="00E419D1" w:rsidRPr="00FF01EF" w:rsidRDefault="00E419D1" w:rsidP="00BF3A86">
            <w:pPr>
              <w:jc w:val="left"/>
              <w:rPr>
                <w:rFonts w:ascii="Meiryo UI" w:eastAsia="Meiryo UI" w:hAnsi="Meiryo UI"/>
                <w:szCs w:val="21"/>
              </w:rPr>
            </w:pPr>
          </w:p>
          <w:p w14:paraId="43CF33F2" w14:textId="77777777" w:rsidR="00E419D1" w:rsidRPr="00FF01EF" w:rsidRDefault="00E419D1" w:rsidP="00BF3A86">
            <w:pPr>
              <w:jc w:val="left"/>
              <w:rPr>
                <w:rFonts w:ascii="Meiryo UI" w:eastAsia="Meiryo UI" w:hAnsi="Meiryo UI"/>
                <w:szCs w:val="21"/>
              </w:rPr>
            </w:pPr>
          </w:p>
          <w:p w14:paraId="0968F481" w14:textId="77777777" w:rsidR="00E419D1" w:rsidRPr="00FF01EF" w:rsidRDefault="00E419D1" w:rsidP="00BF3A86">
            <w:pPr>
              <w:jc w:val="left"/>
              <w:rPr>
                <w:rFonts w:ascii="Meiryo UI" w:eastAsia="Meiryo UI" w:hAnsi="Meiryo UI"/>
                <w:szCs w:val="21"/>
              </w:rPr>
            </w:pPr>
          </w:p>
          <w:p w14:paraId="23E286FC" w14:textId="77777777" w:rsidR="00E419D1" w:rsidRPr="00FF01EF" w:rsidRDefault="00E419D1" w:rsidP="00BF3A86">
            <w:pPr>
              <w:jc w:val="left"/>
              <w:rPr>
                <w:rFonts w:ascii="Meiryo UI" w:eastAsia="Meiryo UI" w:hAnsi="Meiryo UI"/>
                <w:szCs w:val="21"/>
              </w:rPr>
            </w:pPr>
          </w:p>
          <w:p w14:paraId="60710AD9" w14:textId="77777777" w:rsidR="00E419D1" w:rsidRPr="00FF01EF" w:rsidRDefault="00E419D1" w:rsidP="00BF3A86">
            <w:pPr>
              <w:jc w:val="left"/>
              <w:rPr>
                <w:rFonts w:ascii="Meiryo UI" w:eastAsia="Meiryo UI" w:hAnsi="Meiryo UI"/>
                <w:szCs w:val="21"/>
              </w:rPr>
            </w:pPr>
          </w:p>
          <w:p w14:paraId="5A1A53C2" w14:textId="77777777" w:rsidR="00E419D1" w:rsidRPr="00FF01EF" w:rsidRDefault="00E419D1" w:rsidP="00BF3A86">
            <w:pPr>
              <w:jc w:val="left"/>
              <w:rPr>
                <w:rFonts w:ascii="Meiryo UI" w:eastAsia="Meiryo UI" w:hAnsi="Meiryo UI"/>
                <w:szCs w:val="21"/>
              </w:rPr>
            </w:pPr>
          </w:p>
          <w:p w14:paraId="4F3C45DA" w14:textId="77777777" w:rsidR="00E419D1" w:rsidRPr="00FF01EF" w:rsidRDefault="00E419D1" w:rsidP="00BF3A86">
            <w:pPr>
              <w:jc w:val="left"/>
              <w:rPr>
                <w:rFonts w:ascii="Meiryo UI" w:eastAsia="Meiryo UI" w:hAnsi="Meiryo UI"/>
                <w:szCs w:val="21"/>
              </w:rPr>
            </w:pPr>
          </w:p>
          <w:p w14:paraId="6F89C70E" w14:textId="77777777" w:rsidR="00E419D1" w:rsidRPr="00FF01EF" w:rsidRDefault="00E419D1" w:rsidP="00BF3A86">
            <w:pPr>
              <w:jc w:val="left"/>
              <w:rPr>
                <w:rFonts w:ascii="Meiryo UI" w:eastAsia="Meiryo UI" w:hAnsi="Meiryo UI"/>
                <w:szCs w:val="21"/>
              </w:rPr>
            </w:pPr>
          </w:p>
          <w:p w14:paraId="707C46F9" w14:textId="77777777" w:rsidR="00E419D1" w:rsidRPr="00FF01EF" w:rsidRDefault="00E419D1" w:rsidP="00BF3A86">
            <w:pPr>
              <w:jc w:val="left"/>
              <w:rPr>
                <w:rFonts w:ascii="Meiryo UI" w:eastAsia="Meiryo UI" w:hAnsi="Meiryo UI"/>
                <w:szCs w:val="21"/>
              </w:rPr>
            </w:pPr>
          </w:p>
          <w:p w14:paraId="7791E825" w14:textId="77777777" w:rsidR="00E419D1" w:rsidRPr="00FF01EF" w:rsidRDefault="00E419D1" w:rsidP="00BF3A86">
            <w:pPr>
              <w:jc w:val="left"/>
              <w:rPr>
                <w:rFonts w:ascii="Meiryo UI" w:eastAsia="Meiryo UI" w:hAnsi="Meiryo UI"/>
                <w:szCs w:val="21"/>
              </w:rPr>
            </w:pPr>
          </w:p>
          <w:p w14:paraId="61F9A285" w14:textId="77777777" w:rsidR="00E419D1" w:rsidRPr="00FF01EF" w:rsidRDefault="00E419D1" w:rsidP="00BF3A86">
            <w:pPr>
              <w:jc w:val="left"/>
              <w:rPr>
                <w:rFonts w:ascii="Meiryo UI" w:eastAsia="Meiryo UI" w:hAnsi="Meiryo UI"/>
                <w:szCs w:val="21"/>
              </w:rPr>
            </w:pPr>
          </w:p>
          <w:p w14:paraId="6C6DBCE1" w14:textId="77777777" w:rsidR="00E419D1" w:rsidRPr="00FF01EF" w:rsidRDefault="00E419D1" w:rsidP="00BF3A86">
            <w:pPr>
              <w:jc w:val="left"/>
              <w:rPr>
                <w:rFonts w:ascii="Meiryo UI" w:eastAsia="Meiryo UI" w:hAnsi="Meiryo UI"/>
                <w:szCs w:val="21"/>
              </w:rPr>
            </w:pPr>
          </w:p>
          <w:p w14:paraId="6E30E2DC" w14:textId="77777777" w:rsidR="003453E1" w:rsidRPr="00FF01EF" w:rsidRDefault="003453E1" w:rsidP="00BF3A86">
            <w:pPr>
              <w:jc w:val="left"/>
              <w:rPr>
                <w:rFonts w:ascii="Meiryo UI" w:eastAsia="Meiryo UI" w:hAnsi="Meiryo UI"/>
                <w:szCs w:val="21"/>
              </w:rPr>
            </w:pPr>
          </w:p>
        </w:tc>
      </w:tr>
    </w:tbl>
    <w:p w14:paraId="211EAD75" w14:textId="50F36E6F" w:rsidR="00C9773D" w:rsidRPr="00FF01EF" w:rsidRDefault="007B0F09" w:rsidP="00B40A8E">
      <w:pPr>
        <w:widowControl/>
        <w:jc w:val="left"/>
        <w:rPr>
          <w:rFonts w:ascii="Meiryo UI" w:eastAsia="Meiryo UI" w:hAnsi="Meiryo UI"/>
          <w:b/>
          <w:bCs/>
          <w:szCs w:val="21"/>
        </w:rPr>
      </w:pPr>
      <w:r w:rsidRPr="00FF01EF">
        <w:rPr>
          <w:rFonts w:ascii="Meiryo UI" w:eastAsia="Meiryo UI" w:hAnsi="Meiryo UI"/>
          <w:b/>
          <w:bCs/>
          <w:szCs w:val="21"/>
        </w:rPr>
        <w:lastRenderedPageBreak/>
        <w:br w:type="page"/>
      </w:r>
    </w:p>
    <w:tbl>
      <w:tblPr>
        <w:tblStyle w:val="a6"/>
        <w:tblW w:w="0" w:type="auto"/>
        <w:tblLook w:val="04A0" w:firstRow="1" w:lastRow="0" w:firstColumn="1" w:lastColumn="0" w:noHBand="0" w:noVBand="1"/>
      </w:tblPr>
      <w:tblGrid>
        <w:gridCol w:w="9628"/>
      </w:tblGrid>
      <w:tr w:rsidR="00C41282" w:rsidRPr="00FF01EF" w14:paraId="351594A6" w14:textId="77777777" w:rsidTr="0016324D">
        <w:tc>
          <w:tcPr>
            <w:tcW w:w="9628" w:type="dxa"/>
            <w:shd w:val="clear" w:color="auto" w:fill="D9D9D9" w:themeFill="background1" w:themeFillShade="D9"/>
          </w:tcPr>
          <w:p w14:paraId="4D4D99E4" w14:textId="3AC29913" w:rsidR="00303776" w:rsidRPr="00FF01EF" w:rsidRDefault="006C77A9" w:rsidP="00BF3A86">
            <w:pPr>
              <w:tabs>
                <w:tab w:val="left" w:pos="1370"/>
              </w:tabs>
              <w:jc w:val="left"/>
              <w:rPr>
                <w:rFonts w:ascii="Meiryo UI" w:eastAsia="Meiryo UI" w:hAnsi="Meiryo UI"/>
                <w:szCs w:val="21"/>
              </w:rPr>
            </w:pPr>
            <w:r w:rsidRPr="00FF01EF">
              <w:rPr>
                <w:rFonts w:ascii="Meiryo UI" w:eastAsia="Meiryo UI" w:hAnsi="Meiryo UI" w:hint="eastAsia"/>
                <w:szCs w:val="21"/>
              </w:rPr>
              <w:lastRenderedPageBreak/>
              <w:t>②</w:t>
            </w:r>
            <w:r w:rsidR="00FE506B" w:rsidRPr="00FF01EF">
              <w:rPr>
                <w:rFonts w:ascii="Meiryo UI" w:eastAsia="Meiryo UI" w:hAnsi="Meiryo UI" w:hint="eastAsia"/>
                <w:szCs w:val="21"/>
              </w:rPr>
              <w:t>人材育成の</w:t>
            </w:r>
            <w:r w:rsidR="008A345F" w:rsidRPr="00FF01EF">
              <w:rPr>
                <w:rFonts w:ascii="Meiryo UI" w:eastAsia="Meiryo UI" w:hAnsi="Meiryo UI" w:hint="eastAsia"/>
                <w:szCs w:val="21"/>
              </w:rPr>
              <w:t>具体性、妥当性</w:t>
            </w:r>
            <w:r w:rsidR="00FE506B" w:rsidRPr="00FF01EF">
              <w:rPr>
                <w:rFonts w:ascii="Meiryo UI" w:eastAsia="Meiryo UI" w:hAnsi="Meiryo UI" w:hint="eastAsia"/>
                <w:szCs w:val="21"/>
              </w:rPr>
              <w:t>について</w:t>
            </w:r>
            <w:r w:rsidR="00B069A0" w:rsidRPr="00FF01EF">
              <w:rPr>
                <w:rFonts w:ascii="Meiryo UI" w:eastAsia="Meiryo UI" w:hAnsi="Meiryo UI" w:hint="eastAsia"/>
                <w:szCs w:val="21"/>
              </w:rPr>
              <w:t>（４ページ程度）</w:t>
            </w:r>
          </w:p>
        </w:tc>
      </w:tr>
      <w:tr w:rsidR="00C41282" w:rsidRPr="00FF01EF" w14:paraId="2D33A009" w14:textId="77777777" w:rsidTr="0016324D">
        <w:tc>
          <w:tcPr>
            <w:tcW w:w="9628" w:type="dxa"/>
          </w:tcPr>
          <w:p w14:paraId="2EB4C06C" w14:textId="6038492D" w:rsidR="002C7115" w:rsidRPr="00FF01EF" w:rsidRDefault="00303776" w:rsidP="00BF3A86">
            <w:pPr>
              <w:tabs>
                <w:tab w:val="left" w:pos="1370"/>
              </w:tabs>
              <w:jc w:val="left"/>
              <w:rPr>
                <w:rFonts w:ascii="Meiryo UI" w:eastAsia="Meiryo UI" w:hAnsi="Meiryo UI"/>
                <w:color w:val="FF0000"/>
                <w:szCs w:val="21"/>
              </w:rPr>
            </w:pPr>
            <w:r w:rsidRPr="00FF01EF">
              <w:rPr>
                <w:rFonts w:ascii="Meiryo UI" w:eastAsia="Meiryo UI" w:hAnsi="Meiryo UI"/>
                <w:szCs w:val="21"/>
              </w:rPr>
              <w:br w:type="page"/>
            </w:r>
            <w:r w:rsidR="002C7115" w:rsidRPr="00FF01EF">
              <w:rPr>
                <w:rFonts w:ascii="Meiryo UI" w:eastAsia="Meiryo UI" w:hAnsi="Meiryo UI"/>
                <w:color w:val="FF0000"/>
                <w:szCs w:val="21"/>
              </w:rPr>
              <w:t>※記載にあたっては、留意点に加えて、当該項目が対応する審査観点も参照の</w:t>
            </w:r>
            <w:r w:rsidR="005738EE">
              <w:rPr>
                <w:rFonts w:ascii="Meiryo UI" w:eastAsia="Meiryo UI" w:hAnsi="Meiryo UI"/>
                <w:color w:val="FF0000"/>
                <w:szCs w:val="21"/>
              </w:rPr>
              <w:t>上</w:t>
            </w:r>
            <w:r w:rsidR="002C7115" w:rsidRPr="00FF01EF">
              <w:rPr>
                <w:rFonts w:ascii="Meiryo UI" w:eastAsia="Meiryo UI" w:hAnsi="Meiryo UI"/>
                <w:color w:val="FF0000"/>
                <w:szCs w:val="21"/>
              </w:rPr>
              <w:t>記載ください。</w:t>
            </w:r>
          </w:p>
          <w:p w14:paraId="71E8B158" w14:textId="77777777" w:rsidR="00091428" w:rsidRPr="00FF01EF" w:rsidRDefault="00091428" w:rsidP="00BF3A86">
            <w:pPr>
              <w:tabs>
                <w:tab w:val="left" w:pos="1370"/>
              </w:tabs>
              <w:jc w:val="left"/>
              <w:rPr>
                <w:rFonts w:ascii="Meiryo UI" w:eastAsia="Meiryo UI" w:hAnsi="Meiryo UI"/>
                <w:color w:val="FF0000"/>
                <w:szCs w:val="21"/>
              </w:rPr>
            </w:pPr>
          </w:p>
          <w:p w14:paraId="621531AA" w14:textId="5677305D" w:rsidR="0076561F" w:rsidRPr="00FF01EF" w:rsidRDefault="00091428" w:rsidP="00BF3A86">
            <w:pPr>
              <w:tabs>
                <w:tab w:val="left" w:pos="1370"/>
              </w:tabs>
              <w:jc w:val="left"/>
              <w:rPr>
                <w:rFonts w:ascii="Meiryo UI" w:eastAsia="Meiryo UI" w:hAnsi="Meiryo UI"/>
                <w:color w:val="FF0000"/>
                <w:szCs w:val="21"/>
              </w:rPr>
            </w:pPr>
            <w:r w:rsidRPr="00FF01EF">
              <w:rPr>
                <w:rFonts w:ascii="Meiryo UI" w:eastAsia="Meiryo UI" w:hAnsi="Meiryo UI" w:hint="eastAsia"/>
                <w:color w:val="FF0000"/>
                <w:szCs w:val="21"/>
              </w:rPr>
              <w:t>○</w:t>
            </w:r>
            <w:r w:rsidR="00B91FDB" w:rsidRPr="00FF01EF">
              <w:rPr>
                <w:rFonts w:ascii="Meiryo UI" w:eastAsia="Meiryo UI" w:hAnsi="Meiryo UI" w:hint="eastAsia"/>
                <w:color w:val="FF0000"/>
                <w:szCs w:val="21"/>
              </w:rPr>
              <w:t>計画している</w:t>
            </w:r>
            <w:r w:rsidR="0076561F" w:rsidRPr="00FF01EF">
              <w:rPr>
                <w:rFonts w:ascii="Meiryo UI" w:eastAsia="Meiryo UI" w:hAnsi="Meiryo UI" w:hint="eastAsia"/>
                <w:color w:val="FF0000"/>
                <w:szCs w:val="21"/>
              </w:rPr>
              <w:t>人材育成の具体性な内容について、</w:t>
            </w:r>
            <w:r w:rsidR="00E8504C" w:rsidRPr="00FF01EF">
              <w:rPr>
                <w:rFonts w:ascii="Meiryo UI" w:eastAsia="Meiryo UI" w:hAnsi="Meiryo UI" w:hint="eastAsia"/>
                <w:color w:val="FF0000"/>
                <w:szCs w:val="21"/>
              </w:rPr>
              <w:t>記載ください。【</w:t>
            </w:r>
            <w:r w:rsidR="00B069A0" w:rsidRPr="00FF01EF">
              <w:rPr>
                <w:rFonts w:ascii="Meiryo UI" w:eastAsia="Meiryo UI" w:hAnsi="Meiryo UI" w:hint="eastAsia"/>
                <w:color w:val="FF0000"/>
                <w:szCs w:val="21"/>
              </w:rPr>
              <w:t>３ページ程度</w:t>
            </w:r>
            <w:r w:rsidR="00E8504C" w:rsidRPr="00FF01EF">
              <w:rPr>
                <w:rFonts w:ascii="Meiryo UI" w:eastAsia="Meiryo UI" w:hAnsi="Meiryo UI" w:hint="eastAsia"/>
                <w:color w:val="FF0000"/>
                <w:szCs w:val="21"/>
              </w:rPr>
              <w:t>】</w:t>
            </w:r>
          </w:p>
          <w:p w14:paraId="0E46864F" w14:textId="77777777" w:rsidR="00DE1D0A" w:rsidRPr="00FF01EF" w:rsidRDefault="00DE1D0A" w:rsidP="00BF3A86">
            <w:pPr>
              <w:tabs>
                <w:tab w:val="left" w:pos="1370"/>
              </w:tabs>
              <w:ind w:left="164" w:hangingChars="78" w:hanging="164"/>
              <w:jc w:val="left"/>
              <w:rPr>
                <w:rFonts w:ascii="Meiryo UI" w:eastAsia="Meiryo UI" w:hAnsi="Meiryo UI"/>
                <w:color w:val="FF0000"/>
                <w:szCs w:val="21"/>
              </w:rPr>
            </w:pPr>
            <w:r w:rsidRPr="00FF01EF">
              <w:rPr>
                <w:rFonts w:ascii="Meiryo UI" w:eastAsia="Meiryo UI" w:hAnsi="Meiryo UI" w:hint="eastAsia"/>
                <w:color w:val="FF0000"/>
                <w:szCs w:val="21"/>
              </w:rPr>
              <w:t>＜留意点＞</w:t>
            </w:r>
          </w:p>
          <w:p w14:paraId="11CEF4D1" w14:textId="4B47443E" w:rsidR="00E8504C" w:rsidRPr="00FF01EF" w:rsidRDefault="00E8504C" w:rsidP="00BF3A86">
            <w:pPr>
              <w:tabs>
                <w:tab w:val="left" w:pos="1370"/>
              </w:tabs>
              <w:jc w:val="left"/>
              <w:rPr>
                <w:rFonts w:ascii="Meiryo UI" w:eastAsia="Meiryo UI" w:hAnsi="Meiryo UI"/>
                <w:color w:val="FF0000"/>
                <w:szCs w:val="21"/>
              </w:rPr>
            </w:pPr>
            <w:r w:rsidRPr="00FF01EF">
              <w:rPr>
                <w:rFonts w:ascii="Meiryo UI" w:eastAsia="Meiryo UI" w:hAnsi="Meiryo UI" w:hint="eastAsia"/>
                <w:color w:val="FF0000"/>
                <w:szCs w:val="21"/>
              </w:rPr>
              <w:t>・</w:t>
            </w:r>
            <w:r w:rsidR="00BF3A86" w:rsidRPr="00FF01EF">
              <w:rPr>
                <w:rFonts w:ascii="Meiryo UI" w:eastAsia="Meiryo UI" w:hAnsi="Meiryo UI" w:hint="eastAsia"/>
                <w:color w:val="FF0000"/>
                <w:szCs w:val="21"/>
              </w:rPr>
              <w:t xml:space="preserve"> </w:t>
            </w:r>
            <w:r w:rsidRPr="00FF01EF">
              <w:rPr>
                <w:rFonts w:ascii="Meiryo UI" w:eastAsia="Meiryo UI" w:hAnsi="Meiryo UI" w:hint="eastAsia"/>
                <w:color w:val="FF0000"/>
                <w:szCs w:val="21"/>
              </w:rPr>
              <w:t>人材像について</w:t>
            </w:r>
          </w:p>
          <w:p w14:paraId="61C93D05" w14:textId="3EB4E09B" w:rsidR="00E8504C" w:rsidRPr="00FF01EF" w:rsidRDefault="00E8504C" w:rsidP="00015D3F">
            <w:pPr>
              <w:tabs>
                <w:tab w:val="num" w:pos="720"/>
                <w:tab w:val="left" w:pos="1370"/>
              </w:tabs>
              <w:ind w:leftChars="100" w:left="210"/>
              <w:jc w:val="left"/>
              <w:rPr>
                <w:rFonts w:ascii="Meiryo UI" w:eastAsia="Meiryo UI" w:hAnsi="Meiryo UI"/>
                <w:color w:val="FF0000"/>
                <w:szCs w:val="21"/>
              </w:rPr>
            </w:pPr>
            <w:r w:rsidRPr="00FF01EF">
              <w:rPr>
                <w:rFonts w:ascii="Meiryo UI" w:eastAsia="Meiryo UI" w:hAnsi="Meiryo UI"/>
                <w:color w:val="FF0000"/>
                <w:szCs w:val="21"/>
              </w:rPr>
              <w:t>本計画で育成する人材像を、必要な専門性・知識・スキルセット・能力などの観点から明確に記載してください。その人材像が、当該分野における社会・産業ニーズに照らして合理的であることが分かるよう、根拠や背景もあわせて記載ください。</w:t>
            </w:r>
          </w:p>
          <w:p w14:paraId="0036C80E" w14:textId="0811ED0C" w:rsidR="00E8504C" w:rsidRPr="00FF01EF" w:rsidRDefault="00E8504C" w:rsidP="00BF3A86">
            <w:pPr>
              <w:tabs>
                <w:tab w:val="num" w:pos="720"/>
                <w:tab w:val="left" w:pos="1370"/>
              </w:tabs>
              <w:jc w:val="left"/>
              <w:rPr>
                <w:rFonts w:ascii="Meiryo UI" w:eastAsia="Meiryo UI" w:hAnsi="Meiryo UI"/>
                <w:color w:val="FF0000"/>
                <w:szCs w:val="21"/>
              </w:rPr>
            </w:pPr>
            <w:r w:rsidRPr="00FF01EF">
              <w:rPr>
                <w:rFonts w:ascii="Meiryo UI" w:eastAsia="Meiryo UI" w:hAnsi="Meiryo UI" w:hint="eastAsia"/>
                <w:color w:val="FF0000"/>
                <w:szCs w:val="21"/>
              </w:rPr>
              <w:t>・</w:t>
            </w:r>
            <w:r w:rsidR="00BF3A86" w:rsidRPr="00FF01EF">
              <w:rPr>
                <w:rFonts w:ascii="Meiryo UI" w:eastAsia="Meiryo UI" w:hAnsi="Meiryo UI" w:hint="eastAsia"/>
                <w:color w:val="FF0000"/>
                <w:szCs w:val="21"/>
              </w:rPr>
              <w:t xml:space="preserve"> </w:t>
            </w:r>
            <w:r w:rsidRPr="00FF01EF">
              <w:rPr>
                <w:rFonts w:ascii="Meiryo UI" w:eastAsia="Meiryo UI" w:hAnsi="Meiryo UI"/>
                <w:color w:val="FF0000"/>
                <w:szCs w:val="21"/>
              </w:rPr>
              <w:t>カリキュラム構成と新規性について</w:t>
            </w:r>
          </w:p>
          <w:p w14:paraId="75AF32E8" w14:textId="387E285D" w:rsidR="00E8504C" w:rsidRPr="00FF01EF" w:rsidRDefault="00E8504C" w:rsidP="00015D3F">
            <w:pPr>
              <w:tabs>
                <w:tab w:val="left" w:pos="1370"/>
              </w:tabs>
              <w:ind w:leftChars="100" w:left="210"/>
              <w:jc w:val="left"/>
              <w:rPr>
                <w:rFonts w:ascii="Meiryo UI" w:eastAsia="Meiryo UI" w:hAnsi="Meiryo UI"/>
                <w:color w:val="FF0000"/>
                <w:szCs w:val="21"/>
              </w:rPr>
            </w:pPr>
            <w:r w:rsidRPr="00FF01EF">
              <w:rPr>
                <w:rFonts w:ascii="Meiryo UI" w:eastAsia="Meiryo UI" w:hAnsi="Meiryo UI"/>
                <w:color w:val="FF0000"/>
                <w:szCs w:val="21"/>
              </w:rPr>
              <w:t>必修科目、演習、PBL、研究指導等で構成するカリキュラムが、体系的かつ具体的に設計されていることが分かるように記載してください。既存の教育との違いや、本計画における新規性（新設科目、教育方法、産学連携活用等）について記載してください。</w:t>
            </w:r>
          </w:p>
          <w:p w14:paraId="5D40E5DE" w14:textId="32BF95C4" w:rsidR="00E8504C" w:rsidRPr="00FF01EF" w:rsidRDefault="00E8504C" w:rsidP="00BF3A86">
            <w:pPr>
              <w:tabs>
                <w:tab w:val="left" w:pos="1370"/>
              </w:tabs>
              <w:jc w:val="left"/>
              <w:rPr>
                <w:rFonts w:ascii="Meiryo UI" w:eastAsia="Meiryo UI" w:hAnsi="Meiryo UI"/>
                <w:color w:val="FF0000"/>
                <w:szCs w:val="21"/>
              </w:rPr>
            </w:pPr>
            <w:r w:rsidRPr="00FF01EF">
              <w:rPr>
                <w:rFonts w:ascii="Meiryo UI" w:eastAsia="Meiryo UI" w:hAnsi="Meiryo UI" w:hint="eastAsia"/>
                <w:color w:val="FF0000"/>
                <w:szCs w:val="21"/>
              </w:rPr>
              <w:t>・</w:t>
            </w:r>
            <w:r w:rsidR="00BF3A86" w:rsidRPr="00FF01EF">
              <w:rPr>
                <w:rFonts w:ascii="Meiryo UI" w:eastAsia="Meiryo UI" w:hAnsi="Meiryo UI" w:hint="eastAsia"/>
                <w:color w:val="FF0000"/>
                <w:szCs w:val="21"/>
              </w:rPr>
              <w:t xml:space="preserve"> </w:t>
            </w:r>
            <w:r w:rsidRPr="00FF01EF">
              <w:rPr>
                <w:rFonts w:ascii="Meiryo UI" w:eastAsia="Meiryo UI" w:hAnsi="Meiryo UI"/>
                <w:color w:val="FF0000"/>
                <w:szCs w:val="21"/>
              </w:rPr>
              <w:t>学修成果</w:t>
            </w:r>
            <w:r w:rsidRPr="00FF01EF">
              <w:rPr>
                <w:rFonts w:ascii="Meiryo UI" w:eastAsia="Meiryo UI" w:hAnsi="Meiryo UI" w:hint="eastAsia"/>
                <w:color w:val="FF0000"/>
                <w:szCs w:val="21"/>
              </w:rPr>
              <w:t>の</w:t>
            </w:r>
            <w:r w:rsidRPr="00FF01EF">
              <w:rPr>
                <w:rFonts w:ascii="Meiryo UI" w:eastAsia="Meiryo UI" w:hAnsi="Meiryo UI"/>
                <w:color w:val="FF0000"/>
                <w:szCs w:val="21"/>
              </w:rPr>
              <w:t>評価方法・質保証の仕組みについて記載ください。</w:t>
            </w:r>
          </w:p>
          <w:p w14:paraId="4EC3C6CE" w14:textId="0DDB13E7" w:rsidR="00E8504C" w:rsidRPr="00FF01EF" w:rsidRDefault="00E8504C" w:rsidP="00015D3F">
            <w:pPr>
              <w:tabs>
                <w:tab w:val="left" w:pos="1370"/>
              </w:tabs>
              <w:ind w:leftChars="100" w:left="210"/>
              <w:jc w:val="left"/>
              <w:rPr>
                <w:rFonts w:ascii="Meiryo UI" w:eastAsia="Meiryo UI" w:hAnsi="Meiryo UI"/>
                <w:color w:val="FF0000"/>
                <w:szCs w:val="21"/>
              </w:rPr>
            </w:pPr>
            <w:r w:rsidRPr="00FF01EF">
              <w:rPr>
                <w:rFonts w:ascii="Meiryo UI" w:eastAsia="Meiryo UI" w:hAnsi="Meiryo UI" w:hint="eastAsia"/>
                <w:color w:val="FF0000"/>
                <w:szCs w:val="21"/>
              </w:rPr>
              <w:t>カリキュラム全体の</w:t>
            </w:r>
            <w:r w:rsidRPr="00FF01EF">
              <w:rPr>
                <w:rFonts w:ascii="Meiryo UI" w:eastAsia="Meiryo UI" w:hAnsi="Meiryo UI"/>
                <w:color w:val="FF0000"/>
                <w:szCs w:val="21"/>
              </w:rPr>
              <w:t>学修成果・到達目標を</w:t>
            </w:r>
            <w:r w:rsidR="00DE1D0A" w:rsidRPr="00FF01EF">
              <w:rPr>
                <w:rFonts w:ascii="Meiryo UI" w:eastAsia="Meiryo UI" w:hAnsi="Meiryo UI" w:hint="eastAsia"/>
                <w:color w:val="FF0000"/>
                <w:szCs w:val="21"/>
              </w:rPr>
              <w:t>具体的に</w:t>
            </w:r>
            <w:r w:rsidRPr="00FF01EF">
              <w:rPr>
                <w:rFonts w:ascii="Meiryo UI" w:eastAsia="Meiryo UI" w:hAnsi="Meiryo UI"/>
                <w:color w:val="FF0000"/>
                <w:szCs w:val="21"/>
              </w:rPr>
              <w:t>記述してください。</w:t>
            </w:r>
            <w:r w:rsidRPr="00FF01EF">
              <w:rPr>
                <w:rFonts w:ascii="Meiryo UI" w:eastAsia="Meiryo UI" w:hAnsi="Meiryo UI" w:hint="eastAsia"/>
                <w:color w:val="FF0000"/>
                <w:szCs w:val="21"/>
              </w:rPr>
              <w:t>また、学習成果の</w:t>
            </w:r>
            <w:r w:rsidRPr="00FF01EF">
              <w:rPr>
                <w:rFonts w:ascii="Meiryo UI" w:eastAsia="Meiryo UI" w:hAnsi="Meiryo UI"/>
                <w:color w:val="FF0000"/>
                <w:szCs w:val="21"/>
              </w:rPr>
              <w:t>評価方法と、それらの質保証の仕組みが大学全体の教育方針と整合していることを記載してください。</w:t>
            </w:r>
          </w:p>
          <w:p w14:paraId="365A00C8" w14:textId="77777777" w:rsidR="00091428" w:rsidRPr="00FF01EF" w:rsidRDefault="00091428" w:rsidP="00BF3A86">
            <w:pPr>
              <w:tabs>
                <w:tab w:val="left" w:pos="1370"/>
              </w:tabs>
              <w:jc w:val="left"/>
              <w:rPr>
                <w:rFonts w:ascii="Meiryo UI" w:eastAsia="Meiryo UI" w:hAnsi="Meiryo UI"/>
                <w:color w:val="FF0000"/>
                <w:szCs w:val="21"/>
              </w:rPr>
            </w:pPr>
          </w:p>
          <w:p w14:paraId="47AEBCB4" w14:textId="35873E0C" w:rsidR="00E8504C" w:rsidRPr="00FF01EF" w:rsidRDefault="00091428" w:rsidP="00BF3A86">
            <w:pPr>
              <w:tabs>
                <w:tab w:val="left" w:pos="1370"/>
              </w:tabs>
              <w:jc w:val="left"/>
              <w:rPr>
                <w:rFonts w:ascii="Meiryo UI" w:eastAsia="Meiryo UI" w:hAnsi="Meiryo UI"/>
                <w:color w:val="FF0000"/>
                <w:szCs w:val="21"/>
              </w:rPr>
            </w:pPr>
            <w:r w:rsidRPr="00FF01EF">
              <w:rPr>
                <w:rFonts w:ascii="Meiryo UI" w:eastAsia="Meiryo UI" w:hAnsi="Meiryo UI" w:hint="eastAsia"/>
                <w:color w:val="FF0000"/>
                <w:szCs w:val="21"/>
              </w:rPr>
              <w:t>○</w:t>
            </w:r>
            <w:r w:rsidR="00E8504C" w:rsidRPr="00FF01EF">
              <w:rPr>
                <w:rFonts w:ascii="Meiryo UI" w:eastAsia="Meiryo UI" w:hAnsi="Meiryo UI"/>
                <w:color w:val="FF0000"/>
                <w:szCs w:val="21"/>
              </w:rPr>
              <w:t>定員設定の合理性・実現可能性について記載ください。</w:t>
            </w:r>
            <w:r w:rsidR="00E8504C" w:rsidRPr="00FF01EF">
              <w:rPr>
                <w:rFonts w:ascii="Meiryo UI" w:eastAsia="Meiryo UI" w:hAnsi="Meiryo UI" w:hint="eastAsia"/>
                <w:color w:val="FF0000"/>
                <w:szCs w:val="21"/>
              </w:rPr>
              <w:t>【</w:t>
            </w:r>
            <w:r w:rsidR="00B069A0" w:rsidRPr="00FF01EF">
              <w:rPr>
                <w:rFonts w:ascii="Meiryo UI" w:eastAsia="Meiryo UI" w:hAnsi="Meiryo UI" w:hint="eastAsia"/>
                <w:color w:val="FF0000"/>
                <w:szCs w:val="21"/>
              </w:rPr>
              <w:t>１</w:t>
            </w:r>
            <w:r w:rsidR="00E8504C" w:rsidRPr="00FF01EF">
              <w:rPr>
                <w:rFonts w:ascii="Meiryo UI" w:eastAsia="Meiryo UI" w:hAnsi="Meiryo UI" w:hint="eastAsia"/>
                <w:color w:val="FF0000"/>
                <w:szCs w:val="21"/>
              </w:rPr>
              <w:t>ページ</w:t>
            </w:r>
            <w:r w:rsidR="00B069A0" w:rsidRPr="00FF01EF">
              <w:rPr>
                <w:rFonts w:ascii="Meiryo UI" w:eastAsia="Meiryo UI" w:hAnsi="Meiryo UI" w:hint="eastAsia"/>
                <w:color w:val="FF0000"/>
                <w:szCs w:val="21"/>
              </w:rPr>
              <w:t>程度</w:t>
            </w:r>
            <w:r w:rsidR="00E8504C" w:rsidRPr="00FF01EF">
              <w:rPr>
                <w:rFonts w:ascii="Meiryo UI" w:eastAsia="Meiryo UI" w:hAnsi="Meiryo UI" w:hint="eastAsia"/>
                <w:color w:val="FF0000"/>
                <w:szCs w:val="21"/>
              </w:rPr>
              <w:t>】</w:t>
            </w:r>
          </w:p>
          <w:p w14:paraId="6CF44795" w14:textId="77777777" w:rsidR="00DE1D0A" w:rsidRPr="00FF01EF" w:rsidRDefault="00DE1D0A" w:rsidP="00BF3A86">
            <w:pPr>
              <w:tabs>
                <w:tab w:val="left" w:pos="1370"/>
              </w:tabs>
              <w:ind w:left="164" w:hangingChars="78" w:hanging="164"/>
              <w:jc w:val="left"/>
              <w:rPr>
                <w:rFonts w:ascii="Meiryo UI" w:eastAsia="Meiryo UI" w:hAnsi="Meiryo UI"/>
                <w:color w:val="FF0000"/>
                <w:szCs w:val="21"/>
              </w:rPr>
            </w:pPr>
            <w:r w:rsidRPr="00FF01EF">
              <w:rPr>
                <w:rFonts w:ascii="Meiryo UI" w:eastAsia="Meiryo UI" w:hAnsi="Meiryo UI" w:hint="eastAsia"/>
                <w:color w:val="FF0000"/>
                <w:szCs w:val="21"/>
              </w:rPr>
              <w:t>＜留意点＞</w:t>
            </w:r>
          </w:p>
          <w:p w14:paraId="6FF3BF8F" w14:textId="7AE140B7" w:rsidR="00E8504C" w:rsidRPr="00FF01EF" w:rsidRDefault="00E8504C" w:rsidP="00BF3A86">
            <w:pPr>
              <w:tabs>
                <w:tab w:val="left" w:pos="1370"/>
              </w:tabs>
              <w:ind w:left="210" w:hangingChars="100" w:hanging="210"/>
              <w:jc w:val="left"/>
              <w:rPr>
                <w:rFonts w:ascii="Meiryo UI" w:eastAsia="Meiryo UI" w:hAnsi="Meiryo UI"/>
                <w:color w:val="FF0000"/>
                <w:szCs w:val="21"/>
              </w:rPr>
            </w:pPr>
            <w:r w:rsidRPr="00FF01EF">
              <w:rPr>
                <w:rFonts w:ascii="Meiryo UI" w:eastAsia="Meiryo UI" w:hAnsi="Meiryo UI" w:hint="eastAsia"/>
                <w:color w:val="FF0000"/>
                <w:szCs w:val="21"/>
              </w:rPr>
              <w:t>・</w:t>
            </w:r>
            <w:r w:rsidR="00BF3A86" w:rsidRPr="00FF01EF">
              <w:rPr>
                <w:rFonts w:ascii="Meiryo UI" w:eastAsia="Meiryo UI" w:hAnsi="Meiryo UI" w:hint="eastAsia"/>
                <w:color w:val="FF0000"/>
                <w:szCs w:val="21"/>
              </w:rPr>
              <w:t xml:space="preserve"> </w:t>
            </w:r>
            <w:r w:rsidRPr="00FF01EF">
              <w:rPr>
                <w:rFonts w:ascii="Meiryo UI" w:eastAsia="Meiryo UI" w:hAnsi="Meiryo UI"/>
                <w:color w:val="FF0000"/>
                <w:szCs w:val="21"/>
              </w:rPr>
              <w:t>教員体制、教育研究設備、大学全体の定員規模、志願倍率の傾向、定員充足率などの客観的データとの整合性を踏まえ、設定する定員が合理的であることを示してください。また、その定員を現実的に確保・維持できる見通し（人的・物的資源、学生需要など）についても記載してください。</w:t>
            </w:r>
          </w:p>
          <w:p w14:paraId="39DB9227" w14:textId="77777777" w:rsidR="00091428" w:rsidRPr="00FF01EF" w:rsidRDefault="00091428" w:rsidP="003A2A20">
            <w:pPr>
              <w:tabs>
                <w:tab w:val="left" w:pos="1370"/>
              </w:tabs>
              <w:jc w:val="left"/>
              <w:rPr>
                <w:rFonts w:ascii="Meiryo UI" w:eastAsia="Meiryo UI" w:hAnsi="Meiryo UI"/>
                <w:color w:val="FF0000"/>
                <w:szCs w:val="21"/>
              </w:rPr>
            </w:pPr>
          </w:p>
          <w:tbl>
            <w:tblPr>
              <w:tblStyle w:val="a6"/>
              <w:tblW w:w="5000" w:type="pct"/>
              <w:tblBorders>
                <w:top w:val="dashSmallGap" w:sz="8" w:space="0" w:color="EE0000"/>
                <w:left w:val="dashSmallGap" w:sz="8" w:space="0" w:color="EE0000"/>
                <w:bottom w:val="dashSmallGap" w:sz="8" w:space="0" w:color="EE0000"/>
                <w:right w:val="dashSmallGap" w:sz="8" w:space="0" w:color="EE0000"/>
                <w:insideH w:val="dashSmallGap" w:sz="8" w:space="0" w:color="EE0000"/>
                <w:insideV w:val="dashSmallGap" w:sz="8" w:space="0" w:color="EE0000"/>
              </w:tblBorders>
              <w:tblLook w:val="04A0" w:firstRow="1" w:lastRow="0" w:firstColumn="1" w:lastColumn="0" w:noHBand="0" w:noVBand="1"/>
            </w:tblPr>
            <w:tblGrid>
              <w:gridCol w:w="9392"/>
            </w:tblGrid>
            <w:tr w:rsidR="00E419D1" w:rsidRPr="00FF01EF" w14:paraId="1C83DDFC" w14:textId="77777777" w:rsidTr="003A2A20">
              <w:tc>
                <w:tcPr>
                  <w:tcW w:w="5000" w:type="pct"/>
                </w:tcPr>
                <w:p w14:paraId="45F3A484" w14:textId="573D7673" w:rsidR="00E419D1" w:rsidRPr="00FF01EF" w:rsidRDefault="00E419D1" w:rsidP="00BF3A86">
                  <w:pPr>
                    <w:jc w:val="left"/>
                    <w:rPr>
                      <w:rFonts w:ascii="ＭＳ 明朝" w:hAnsi="ＭＳ 明朝"/>
                      <w:color w:val="FF0000"/>
                      <w:szCs w:val="21"/>
                    </w:rPr>
                  </w:pPr>
                  <w:r w:rsidRPr="00FF01EF">
                    <w:rPr>
                      <w:rFonts w:ascii="ＭＳ 明朝" w:hAnsi="ＭＳ 明朝" w:hint="eastAsia"/>
                      <w:color w:val="FF0000"/>
                      <w:szCs w:val="21"/>
                    </w:rPr>
                    <w:t>（対応する審査の観点（審査要項P.</w:t>
                  </w:r>
                  <w:r w:rsidR="00E254E5" w:rsidRPr="00FF01EF">
                    <w:rPr>
                      <w:rFonts w:ascii="ＭＳ 明朝" w:hAnsi="ＭＳ 明朝" w:hint="eastAsia"/>
                      <w:color w:val="FF0000"/>
                      <w:szCs w:val="21"/>
                    </w:rPr>
                    <w:t>3</w:t>
                  </w:r>
                  <w:r w:rsidRPr="00FF01EF">
                    <w:rPr>
                      <w:rFonts w:ascii="ＭＳ 明朝" w:hAnsi="ＭＳ 明朝" w:hint="eastAsia"/>
                      <w:color w:val="FF0000"/>
                      <w:szCs w:val="21"/>
                    </w:rPr>
                    <w:t>抜粋））</w:t>
                  </w:r>
                </w:p>
                <w:p w14:paraId="0BFBEF7F" w14:textId="77777777" w:rsidR="007B1440" w:rsidRPr="00FF01EF" w:rsidRDefault="007B1440" w:rsidP="00BF3A86">
                  <w:pPr>
                    <w:ind w:left="210" w:hangingChars="100" w:hanging="210"/>
                    <w:jc w:val="left"/>
                    <w:rPr>
                      <w:rFonts w:ascii="ＭＳ 明朝" w:hAnsi="ＭＳ 明朝"/>
                      <w:color w:val="FF0000"/>
                      <w:szCs w:val="21"/>
                    </w:rPr>
                  </w:pPr>
                  <w:r w:rsidRPr="00FF01EF">
                    <w:rPr>
                      <w:rFonts w:ascii="ＭＳ 明朝" w:hAnsi="ＭＳ 明朝" w:hint="eastAsia"/>
                      <w:color w:val="FF0000"/>
                      <w:szCs w:val="21"/>
                    </w:rPr>
                    <w:t>・　事業計画で育成する人材像が、専門性・スキルセットなどの観点から明確に定義されており、当該分野の社会・産業ニーズに照らして合理性のある内容となっていること。そのうえで、必修科目、演習、PBL、研究指導等から構成されるカリキュラムが体系的かつ具体的に設計されていること。既存の教育との違いや新規性が明確であり、学修成果や到達目標、学修評価方法に関する質保証の仕組みが、大学全体の教育方針とも整合しつつ適切に整備されていること。</w:t>
                  </w:r>
                </w:p>
                <w:p w14:paraId="1610C5E0" w14:textId="5B1F9821" w:rsidR="00E419D1" w:rsidRPr="00FF01EF" w:rsidRDefault="007B1440" w:rsidP="00BF3A86">
                  <w:pPr>
                    <w:ind w:left="210" w:hangingChars="100" w:hanging="210"/>
                    <w:rPr>
                      <w:rFonts w:ascii="ＭＳ 明朝" w:hAnsi="ＭＳ 明朝"/>
                      <w:color w:val="FF0000"/>
                      <w:szCs w:val="21"/>
                    </w:rPr>
                  </w:pPr>
                  <w:r w:rsidRPr="00FF01EF">
                    <w:rPr>
                      <w:rFonts w:ascii="ＭＳ 明朝" w:hAnsi="ＭＳ 明朝" w:hint="eastAsia"/>
                      <w:color w:val="FF0000"/>
                      <w:szCs w:val="21"/>
                    </w:rPr>
                    <w:t>・　教員体制、教育研究設備、大学全体の定員規模、志願倍率の動向、定員充足率などの客観的データとの整合が図られ、設定される定員が合理的かつ実現可能なものであること。</w:t>
                  </w:r>
                </w:p>
              </w:tc>
            </w:tr>
          </w:tbl>
          <w:p w14:paraId="5EC70697" w14:textId="77777777" w:rsidR="00E419D1" w:rsidRPr="00FF01EF" w:rsidRDefault="00E419D1" w:rsidP="003A2A20">
            <w:pPr>
              <w:tabs>
                <w:tab w:val="left" w:pos="1370"/>
              </w:tabs>
              <w:jc w:val="left"/>
              <w:rPr>
                <w:rFonts w:ascii="Meiryo UI" w:eastAsia="Meiryo UI" w:hAnsi="Meiryo UI"/>
                <w:color w:val="FF0000"/>
                <w:szCs w:val="21"/>
              </w:rPr>
            </w:pPr>
          </w:p>
          <w:p w14:paraId="7E923294" w14:textId="41B6F1AE" w:rsidR="00C41282" w:rsidRPr="00FF01EF" w:rsidRDefault="00C41282" w:rsidP="003A2A20">
            <w:pPr>
              <w:jc w:val="left"/>
              <w:rPr>
                <w:rFonts w:ascii="Meiryo UI" w:eastAsia="Meiryo UI" w:hAnsi="Meiryo UI"/>
                <w:szCs w:val="21"/>
              </w:rPr>
            </w:pPr>
          </w:p>
          <w:p w14:paraId="49AB4995" w14:textId="77777777" w:rsidR="00C41282" w:rsidRPr="00FF01EF" w:rsidRDefault="00C41282" w:rsidP="003A2A20">
            <w:pPr>
              <w:jc w:val="left"/>
              <w:rPr>
                <w:rFonts w:ascii="Meiryo UI" w:eastAsia="Meiryo UI" w:hAnsi="Meiryo UI"/>
                <w:szCs w:val="21"/>
              </w:rPr>
            </w:pPr>
          </w:p>
          <w:p w14:paraId="4B32AFAC" w14:textId="77777777" w:rsidR="00C41282" w:rsidRPr="00FF01EF" w:rsidRDefault="00C41282" w:rsidP="003A2A20">
            <w:pPr>
              <w:jc w:val="left"/>
              <w:rPr>
                <w:rFonts w:ascii="Meiryo UI" w:eastAsia="Meiryo UI" w:hAnsi="Meiryo UI"/>
                <w:szCs w:val="21"/>
              </w:rPr>
            </w:pPr>
          </w:p>
          <w:p w14:paraId="728A2B74" w14:textId="77777777" w:rsidR="00C41282" w:rsidRPr="00FF01EF" w:rsidRDefault="00C41282" w:rsidP="003A2A20">
            <w:pPr>
              <w:jc w:val="left"/>
              <w:rPr>
                <w:rFonts w:ascii="Meiryo UI" w:eastAsia="Meiryo UI" w:hAnsi="Meiryo UI"/>
                <w:szCs w:val="21"/>
              </w:rPr>
            </w:pPr>
          </w:p>
          <w:p w14:paraId="39B1F667" w14:textId="77777777" w:rsidR="00C41282" w:rsidRPr="00FF01EF" w:rsidRDefault="00C41282" w:rsidP="003A2A20">
            <w:pPr>
              <w:jc w:val="left"/>
              <w:rPr>
                <w:rFonts w:ascii="Meiryo UI" w:eastAsia="Meiryo UI" w:hAnsi="Meiryo UI"/>
                <w:szCs w:val="21"/>
              </w:rPr>
            </w:pPr>
          </w:p>
          <w:p w14:paraId="7B46B198" w14:textId="77777777" w:rsidR="00C41282" w:rsidRPr="00FF01EF" w:rsidRDefault="00C41282" w:rsidP="003A2A20">
            <w:pPr>
              <w:jc w:val="left"/>
              <w:rPr>
                <w:rFonts w:ascii="Meiryo UI" w:eastAsia="Meiryo UI" w:hAnsi="Meiryo UI"/>
                <w:szCs w:val="21"/>
              </w:rPr>
            </w:pPr>
          </w:p>
          <w:p w14:paraId="62180ECD" w14:textId="77777777" w:rsidR="00C41282" w:rsidRPr="00FF01EF" w:rsidRDefault="00C41282" w:rsidP="003A2A20">
            <w:pPr>
              <w:jc w:val="left"/>
              <w:rPr>
                <w:rFonts w:ascii="Meiryo UI" w:eastAsia="Meiryo UI" w:hAnsi="Meiryo UI"/>
                <w:szCs w:val="21"/>
              </w:rPr>
            </w:pPr>
          </w:p>
          <w:p w14:paraId="589F852E" w14:textId="77777777" w:rsidR="00C41282" w:rsidRPr="00FF01EF" w:rsidRDefault="00C41282" w:rsidP="00BF3A86">
            <w:pPr>
              <w:jc w:val="left"/>
              <w:rPr>
                <w:rFonts w:ascii="Meiryo UI" w:eastAsia="Meiryo UI" w:hAnsi="Meiryo UI"/>
                <w:szCs w:val="21"/>
              </w:rPr>
            </w:pPr>
          </w:p>
          <w:p w14:paraId="7AC52952" w14:textId="77777777" w:rsidR="00C41282" w:rsidRPr="00FF01EF" w:rsidRDefault="00C41282" w:rsidP="00BF3A86">
            <w:pPr>
              <w:jc w:val="left"/>
              <w:rPr>
                <w:rFonts w:ascii="Meiryo UI" w:eastAsia="Meiryo UI" w:hAnsi="Meiryo UI"/>
                <w:szCs w:val="21"/>
              </w:rPr>
            </w:pPr>
          </w:p>
          <w:p w14:paraId="78CF3967" w14:textId="77777777" w:rsidR="00C41282" w:rsidRPr="00FF01EF" w:rsidRDefault="00C41282" w:rsidP="00BF3A86">
            <w:pPr>
              <w:jc w:val="left"/>
              <w:rPr>
                <w:rFonts w:ascii="Meiryo UI" w:eastAsia="Meiryo UI" w:hAnsi="Meiryo UI"/>
                <w:szCs w:val="21"/>
              </w:rPr>
            </w:pPr>
          </w:p>
          <w:p w14:paraId="40DA261E" w14:textId="77777777" w:rsidR="00C41282" w:rsidRPr="00FF01EF" w:rsidRDefault="00C41282" w:rsidP="00BF3A86">
            <w:pPr>
              <w:jc w:val="left"/>
              <w:rPr>
                <w:rFonts w:ascii="Meiryo UI" w:eastAsia="Meiryo UI" w:hAnsi="Meiryo UI"/>
                <w:szCs w:val="21"/>
              </w:rPr>
            </w:pPr>
          </w:p>
          <w:p w14:paraId="0BF536ED" w14:textId="77777777" w:rsidR="00C41282" w:rsidRPr="00FF01EF" w:rsidRDefault="00C41282" w:rsidP="00BF3A86">
            <w:pPr>
              <w:jc w:val="left"/>
              <w:rPr>
                <w:rFonts w:ascii="Meiryo UI" w:eastAsia="Meiryo UI" w:hAnsi="Meiryo UI"/>
                <w:szCs w:val="21"/>
              </w:rPr>
            </w:pPr>
          </w:p>
          <w:p w14:paraId="5948D665" w14:textId="77777777" w:rsidR="00C41282" w:rsidRPr="00FF01EF" w:rsidRDefault="00C41282" w:rsidP="00BF3A86">
            <w:pPr>
              <w:jc w:val="left"/>
              <w:rPr>
                <w:rFonts w:ascii="Meiryo UI" w:eastAsia="Meiryo UI" w:hAnsi="Meiryo UI"/>
                <w:szCs w:val="21"/>
              </w:rPr>
            </w:pPr>
          </w:p>
          <w:p w14:paraId="5A55D8A6" w14:textId="77777777" w:rsidR="00C41282" w:rsidRPr="00FF01EF" w:rsidRDefault="00C41282" w:rsidP="00BF3A86">
            <w:pPr>
              <w:jc w:val="left"/>
              <w:rPr>
                <w:rFonts w:ascii="Meiryo UI" w:eastAsia="Meiryo UI" w:hAnsi="Meiryo UI"/>
                <w:szCs w:val="21"/>
              </w:rPr>
            </w:pPr>
          </w:p>
          <w:p w14:paraId="2A655117" w14:textId="77777777" w:rsidR="00C41282" w:rsidRPr="00FF01EF" w:rsidRDefault="00C41282" w:rsidP="00BF3A86">
            <w:pPr>
              <w:jc w:val="left"/>
              <w:rPr>
                <w:rFonts w:ascii="Meiryo UI" w:eastAsia="Meiryo UI" w:hAnsi="Meiryo UI"/>
                <w:szCs w:val="21"/>
              </w:rPr>
            </w:pPr>
          </w:p>
          <w:p w14:paraId="0BE4B1B5" w14:textId="77777777" w:rsidR="00C41282" w:rsidRPr="00FF01EF" w:rsidRDefault="00C41282" w:rsidP="00BF3A86">
            <w:pPr>
              <w:jc w:val="left"/>
              <w:rPr>
                <w:rFonts w:ascii="Meiryo UI" w:eastAsia="Meiryo UI" w:hAnsi="Meiryo UI"/>
                <w:szCs w:val="21"/>
              </w:rPr>
            </w:pPr>
          </w:p>
          <w:p w14:paraId="5F8211C4" w14:textId="77777777" w:rsidR="00C41282" w:rsidRPr="00FF01EF" w:rsidRDefault="00C41282" w:rsidP="00BF3A86">
            <w:pPr>
              <w:jc w:val="left"/>
              <w:rPr>
                <w:rFonts w:ascii="Meiryo UI" w:eastAsia="Meiryo UI" w:hAnsi="Meiryo UI"/>
                <w:szCs w:val="21"/>
              </w:rPr>
            </w:pPr>
          </w:p>
          <w:p w14:paraId="1BF08211" w14:textId="77777777" w:rsidR="00C41282" w:rsidRPr="00FF01EF" w:rsidRDefault="00C41282" w:rsidP="00BF3A86">
            <w:pPr>
              <w:jc w:val="left"/>
              <w:rPr>
                <w:rFonts w:ascii="Meiryo UI" w:eastAsia="Meiryo UI" w:hAnsi="Meiryo UI"/>
                <w:szCs w:val="21"/>
              </w:rPr>
            </w:pPr>
          </w:p>
          <w:p w14:paraId="36951A89" w14:textId="77777777" w:rsidR="00B22E04" w:rsidRPr="00FF01EF" w:rsidRDefault="00B22E04" w:rsidP="00BF3A86">
            <w:pPr>
              <w:jc w:val="left"/>
              <w:rPr>
                <w:rFonts w:ascii="Meiryo UI" w:eastAsia="Meiryo UI" w:hAnsi="Meiryo UI"/>
                <w:szCs w:val="21"/>
              </w:rPr>
            </w:pPr>
          </w:p>
          <w:p w14:paraId="3CA0BF5E" w14:textId="77777777" w:rsidR="00E419D1" w:rsidRPr="00FF01EF" w:rsidRDefault="00E419D1" w:rsidP="00BF3A86">
            <w:pPr>
              <w:jc w:val="left"/>
              <w:rPr>
                <w:rFonts w:ascii="Meiryo UI" w:eastAsia="Meiryo UI" w:hAnsi="Meiryo UI"/>
                <w:szCs w:val="21"/>
              </w:rPr>
            </w:pPr>
          </w:p>
          <w:p w14:paraId="39362209" w14:textId="77777777" w:rsidR="00E419D1" w:rsidRPr="00FF01EF" w:rsidRDefault="00E419D1" w:rsidP="00BF3A86">
            <w:pPr>
              <w:jc w:val="left"/>
              <w:rPr>
                <w:rFonts w:ascii="Meiryo UI" w:eastAsia="Meiryo UI" w:hAnsi="Meiryo UI"/>
                <w:szCs w:val="21"/>
              </w:rPr>
            </w:pPr>
          </w:p>
          <w:p w14:paraId="493E55AD" w14:textId="77777777" w:rsidR="00E419D1" w:rsidRPr="00FF01EF" w:rsidRDefault="00E419D1" w:rsidP="00BF3A86">
            <w:pPr>
              <w:jc w:val="left"/>
              <w:rPr>
                <w:rFonts w:ascii="Meiryo UI" w:eastAsia="Meiryo UI" w:hAnsi="Meiryo UI"/>
                <w:szCs w:val="21"/>
              </w:rPr>
            </w:pPr>
          </w:p>
          <w:p w14:paraId="291F75F5" w14:textId="77777777" w:rsidR="00E419D1" w:rsidRPr="00FF01EF" w:rsidRDefault="00E419D1" w:rsidP="00BF3A86">
            <w:pPr>
              <w:jc w:val="left"/>
              <w:rPr>
                <w:rFonts w:ascii="Meiryo UI" w:eastAsia="Meiryo UI" w:hAnsi="Meiryo UI"/>
                <w:szCs w:val="21"/>
              </w:rPr>
            </w:pPr>
          </w:p>
          <w:p w14:paraId="25E75A0A" w14:textId="77777777" w:rsidR="00E419D1" w:rsidRPr="00FF01EF" w:rsidRDefault="00E419D1" w:rsidP="00BF3A86">
            <w:pPr>
              <w:jc w:val="left"/>
              <w:rPr>
                <w:rFonts w:ascii="Meiryo UI" w:eastAsia="Meiryo UI" w:hAnsi="Meiryo UI"/>
                <w:szCs w:val="21"/>
              </w:rPr>
            </w:pPr>
          </w:p>
          <w:p w14:paraId="433ED9AF" w14:textId="77777777" w:rsidR="00E419D1" w:rsidRPr="00FF01EF" w:rsidRDefault="00E419D1" w:rsidP="00BF3A86">
            <w:pPr>
              <w:jc w:val="left"/>
              <w:rPr>
                <w:rFonts w:ascii="Meiryo UI" w:eastAsia="Meiryo UI" w:hAnsi="Meiryo UI"/>
                <w:szCs w:val="21"/>
              </w:rPr>
            </w:pPr>
          </w:p>
          <w:p w14:paraId="61265FBA" w14:textId="77777777" w:rsidR="00E419D1" w:rsidRPr="00FF01EF" w:rsidRDefault="00E419D1" w:rsidP="00BF3A86">
            <w:pPr>
              <w:jc w:val="left"/>
              <w:rPr>
                <w:rFonts w:ascii="Meiryo UI" w:eastAsia="Meiryo UI" w:hAnsi="Meiryo UI"/>
                <w:szCs w:val="21"/>
              </w:rPr>
            </w:pPr>
          </w:p>
          <w:p w14:paraId="02AC8248" w14:textId="77777777" w:rsidR="00E419D1" w:rsidRPr="00FF01EF" w:rsidRDefault="00E419D1" w:rsidP="00BF3A86">
            <w:pPr>
              <w:jc w:val="left"/>
              <w:rPr>
                <w:rFonts w:ascii="Meiryo UI" w:eastAsia="Meiryo UI" w:hAnsi="Meiryo UI"/>
                <w:szCs w:val="21"/>
              </w:rPr>
            </w:pPr>
          </w:p>
          <w:p w14:paraId="652B768E" w14:textId="77777777" w:rsidR="00E419D1" w:rsidRPr="00FF01EF" w:rsidRDefault="00E419D1" w:rsidP="00BF3A86">
            <w:pPr>
              <w:jc w:val="left"/>
              <w:rPr>
                <w:rFonts w:ascii="Meiryo UI" w:eastAsia="Meiryo UI" w:hAnsi="Meiryo UI"/>
                <w:szCs w:val="21"/>
              </w:rPr>
            </w:pPr>
          </w:p>
          <w:p w14:paraId="19AC077C" w14:textId="77777777" w:rsidR="00E419D1" w:rsidRPr="00FF01EF" w:rsidRDefault="00E419D1" w:rsidP="00BF3A86">
            <w:pPr>
              <w:jc w:val="left"/>
              <w:rPr>
                <w:rFonts w:ascii="Meiryo UI" w:eastAsia="Meiryo UI" w:hAnsi="Meiryo UI"/>
                <w:szCs w:val="21"/>
              </w:rPr>
            </w:pPr>
          </w:p>
          <w:p w14:paraId="7CF1A745" w14:textId="77777777" w:rsidR="00E419D1" w:rsidRPr="00FF01EF" w:rsidRDefault="00E419D1" w:rsidP="00BF3A86">
            <w:pPr>
              <w:jc w:val="left"/>
              <w:rPr>
                <w:rFonts w:ascii="Meiryo UI" w:eastAsia="Meiryo UI" w:hAnsi="Meiryo UI"/>
                <w:szCs w:val="21"/>
              </w:rPr>
            </w:pPr>
          </w:p>
          <w:p w14:paraId="042CA6B2" w14:textId="77777777" w:rsidR="00E419D1" w:rsidRPr="00FF01EF" w:rsidRDefault="00E419D1" w:rsidP="00BF3A86">
            <w:pPr>
              <w:jc w:val="left"/>
              <w:rPr>
                <w:rFonts w:ascii="Meiryo UI" w:eastAsia="Meiryo UI" w:hAnsi="Meiryo UI"/>
                <w:szCs w:val="21"/>
              </w:rPr>
            </w:pPr>
          </w:p>
          <w:p w14:paraId="6A7E32C1" w14:textId="77777777" w:rsidR="00E419D1" w:rsidRPr="00FF01EF" w:rsidRDefault="00E419D1" w:rsidP="00BF3A86">
            <w:pPr>
              <w:jc w:val="left"/>
              <w:rPr>
                <w:rFonts w:ascii="Meiryo UI" w:eastAsia="Meiryo UI" w:hAnsi="Meiryo UI"/>
                <w:szCs w:val="21"/>
              </w:rPr>
            </w:pPr>
          </w:p>
          <w:p w14:paraId="44E2BB0F" w14:textId="77777777" w:rsidR="00E419D1" w:rsidRPr="00FF01EF" w:rsidRDefault="00E419D1" w:rsidP="00BF3A86">
            <w:pPr>
              <w:jc w:val="left"/>
              <w:rPr>
                <w:rFonts w:ascii="Meiryo UI" w:eastAsia="Meiryo UI" w:hAnsi="Meiryo UI"/>
                <w:szCs w:val="21"/>
              </w:rPr>
            </w:pPr>
          </w:p>
          <w:p w14:paraId="2D692487" w14:textId="77777777" w:rsidR="00E419D1" w:rsidRPr="00FF01EF" w:rsidRDefault="00E419D1" w:rsidP="00BF3A86">
            <w:pPr>
              <w:jc w:val="left"/>
              <w:rPr>
                <w:rFonts w:ascii="Meiryo UI" w:eastAsia="Meiryo UI" w:hAnsi="Meiryo UI"/>
                <w:szCs w:val="21"/>
              </w:rPr>
            </w:pPr>
          </w:p>
          <w:p w14:paraId="024957E8" w14:textId="77777777" w:rsidR="00E419D1" w:rsidRPr="00FF01EF" w:rsidRDefault="00E419D1" w:rsidP="00BF3A86">
            <w:pPr>
              <w:jc w:val="left"/>
              <w:rPr>
                <w:rFonts w:ascii="Meiryo UI" w:eastAsia="Meiryo UI" w:hAnsi="Meiryo UI"/>
                <w:szCs w:val="21"/>
              </w:rPr>
            </w:pPr>
          </w:p>
          <w:p w14:paraId="616F47D0" w14:textId="77777777" w:rsidR="00E419D1" w:rsidRPr="00FF01EF" w:rsidRDefault="00E419D1" w:rsidP="00BF3A86">
            <w:pPr>
              <w:jc w:val="left"/>
              <w:rPr>
                <w:rFonts w:ascii="Meiryo UI" w:eastAsia="Meiryo UI" w:hAnsi="Meiryo UI"/>
                <w:szCs w:val="21"/>
              </w:rPr>
            </w:pPr>
          </w:p>
          <w:p w14:paraId="257EFBA0" w14:textId="77777777" w:rsidR="00E419D1" w:rsidRPr="00FF01EF" w:rsidRDefault="00E419D1" w:rsidP="00BF3A86">
            <w:pPr>
              <w:jc w:val="left"/>
              <w:rPr>
                <w:rFonts w:ascii="Meiryo UI" w:eastAsia="Meiryo UI" w:hAnsi="Meiryo UI"/>
                <w:szCs w:val="21"/>
              </w:rPr>
            </w:pPr>
          </w:p>
          <w:p w14:paraId="5F0CC745" w14:textId="77777777" w:rsidR="00E419D1" w:rsidRPr="00FF01EF" w:rsidRDefault="00E419D1" w:rsidP="00BF3A86">
            <w:pPr>
              <w:jc w:val="left"/>
              <w:rPr>
                <w:rFonts w:ascii="Meiryo UI" w:eastAsia="Meiryo UI" w:hAnsi="Meiryo UI"/>
                <w:szCs w:val="21"/>
              </w:rPr>
            </w:pPr>
          </w:p>
          <w:p w14:paraId="6EF3EAD4" w14:textId="77777777" w:rsidR="00E419D1" w:rsidRPr="00FF01EF" w:rsidRDefault="00E419D1" w:rsidP="00BF3A86">
            <w:pPr>
              <w:jc w:val="left"/>
              <w:rPr>
                <w:rFonts w:ascii="Meiryo UI" w:eastAsia="Meiryo UI" w:hAnsi="Meiryo UI"/>
                <w:szCs w:val="21"/>
              </w:rPr>
            </w:pPr>
          </w:p>
          <w:p w14:paraId="62C5302A" w14:textId="77777777" w:rsidR="00E419D1" w:rsidRPr="00FF01EF" w:rsidRDefault="00E419D1" w:rsidP="00BF3A86">
            <w:pPr>
              <w:jc w:val="left"/>
              <w:rPr>
                <w:rFonts w:ascii="Meiryo UI" w:eastAsia="Meiryo UI" w:hAnsi="Meiryo UI"/>
                <w:szCs w:val="21"/>
              </w:rPr>
            </w:pPr>
          </w:p>
          <w:p w14:paraId="3B553FC7" w14:textId="77777777" w:rsidR="00E419D1" w:rsidRPr="00FF01EF" w:rsidRDefault="00E419D1" w:rsidP="00BF3A86">
            <w:pPr>
              <w:jc w:val="left"/>
              <w:rPr>
                <w:rFonts w:ascii="Meiryo UI" w:eastAsia="Meiryo UI" w:hAnsi="Meiryo UI"/>
                <w:szCs w:val="21"/>
              </w:rPr>
            </w:pPr>
          </w:p>
          <w:p w14:paraId="55DF3946" w14:textId="77777777" w:rsidR="00E419D1" w:rsidRPr="00FF01EF" w:rsidRDefault="00E419D1" w:rsidP="00BF3A86">
            <w:pPr>
              <w:jc w:val="left"/>
              <w:rPr>
                <w:rFonts w:ascii="Meiryo UI" w:eastAsia="Meiryo UI" w:hAnsi="Meiryo UI"/>
                <w:szCs w:val="21"/>
              </w:rPr>
            </w:pPr>
          </w:p>
          <w:p w14:paraId="2919AD25" w14:textId="77777777" w:rsidR="00E419D1" w:rsidRPr="00FF01EF" w:rsidRDefault="00E419D1" w:rsidP="00BF3A86">
            <w:pPr>
              <w:jc w:val="left"/>
              <w:rPr>
                <w:rFonts w:ascii="Meiryo UI" w:eastAsia="Meiryo UI" w:hAnsi="Meiryo UI"/>
                <w:szCs w:val="21"/>
              </w:rPr>
            </w:pPr>
          </w:p>
          <w:p w14:paraId="787DE3A3" w14:textId="77777777" w:rsidR="00E419D1" w:rsidRPr="00FF01EF" w:rsidRDefault="00E419D1" w:rsidP="00BF3A86">
            <w:pPr>
              <w:jc w:val="left"/>
              <w:rPr>
                <w:rFonts w:ascii="Meiryo UI" w:eastAsia="Meiryo UI" w:hAnsi="Meiryo UI"/>
                <w:szCs w:val="21"/>
              </w:rPr>
            </w:pPr>
          </w:p>
          <w:p w14:paraId="6B66503E" w14:textId="77777777" w:rsidR="00E419D1" w:rsidRPr="00FF01EF" w:rsidRDefault="00E419D1" w:rsidP="00BF3A86">
            <w:pPr>
              <w:jc w:val="left"/>
              <w:rPr>
                <w:rFonts w:ascii="Meiryo UI" w:eastAsia="Meiryo UI" w:hAnsi="Meiryo UI"/>
                <w:szCs w:val="21"/>
              </w:rPr>
            </w:pPr>
          </w:p>
          <w:p w14:paraId="48753F03" w14:textId="77777777" w:rsidR="00E419D1" w:rsidRPr="00FF01EF" w:rsidRDefault="00E419D1" w:rsidP="00BF3A86">
            <w:pPr>
              <w:jc w:val="left"/>
              <w:rPr>
                <w:rFonts w:ascii="Meiryo UI" w:eastAsia="Meiryo UI" w:hAnsi="Meiryo UI"/>
                <w:szCs w:val="21"/>
              </w:rPr>
            </w:pPr>
          </w:p>
          <w:p w14:paraId="5C23B78A" w14:textId="77777777" w:rsidR="00E419D1" w:rsidRPr="00FF01EF" w:rsidRDefault="00E419D1" w:rsidP="00BF3A86">
            <w:pPr>
              <w:jc w:val="left"/>
              <w:rPr>
                <w:rFonts w:ascii="Meiryo UI" w:eastAsia="Meiryo UI" w:hAnsi="Meiryo UI"/>
                <w:szCs w:val="21"/>
              </w:rPr>
            </w:pPr>
          </w:p>
          <w:p w14:paraId="2F64BE12" w14:textId="77777777" w:rsidR="00E419D1" w:rsidRPr="00FF01EF" w:rsidRDefault="00E419D1" w:rsidP="00BF3A86">
            <w:pPr>
              <w:jc w:val="left"/>
              <w:rPr>
                <w:rFonts w:ascii="Meiryo UI" w:eastAsia="Meiryo UI" w:hAnsi="Meiryo UI"/>
                <w:szCs w:val="21"/>
              </w:rPr>
            </w:pPr>
          </w:p>
          <w:p w14:paraId="149B1F6D" w14:textId="77777777" w:rsidR="00E419D1" w:rsidRPr="00FF01EF" w:rsidRDefault="00E419D1" w:rsidP="00BF3A86">
            <w:pPr>
              <w:jc w:val="left"/>
              <w:rPr>
                <w:rFonts w:ascii="Meiryo UI" w:eastAsia="Meiryo UI" w:hAnsi="Meiryo UI"/>
                <w:szCs w:val="21"/>
              </w:rPr>
            </w:pPr>
          </w:p>
          <w:p w14:paraId="18AEA5EE" w14:textId="77777777" w:rsidR="00E419D1" w:rsidRPr="00FF01EF" w:rsidRDefault="00E419D1" w:rsidP="00BF3A86">
            <w:pPr>
              <w:jc w:val="left"/>
              <w:rPr>
                <w:rFonts w:ascii="Meiryo UI" w:eastAsia="Meiryo UI" w:hAnsi="Meiryo UI"/>
                <w:szCs w:val="21"/>
              </w:rPr>
            </w:pPr>
          </w:p>
          <w:p w14:paraId="181920FD" w14:textId="77777777" w:rsidR="00E419D1" w:rsidRPr="00FF01EF" w:rsidRDefault="00E419D1" w:rsidP="00BF3A86">
            <w:pPr>
              <w:jc w:val="left"/>
              <w:rPr>
                <w:rFonts w:ascii="Meiryo UI" w:eastAsia="Meiryo UI" w:hAnsi="Meiryo UI"/>
                <w:szCs w:val="21"/>
              </w:rPr>
            </w:pPr>
          </w:p>
          <w:p w14:paraId="592984FF" w14:textId="77777777" w:rsidR="00E419D1" w:rsidRPr="00FF01EF" w:rsidRDefault="00E419D1" w:rsidP="00BF3A86">
            <w:pPr>
              <w:jc w:val="left"/>
              <w:rPr>
                <w:rFonts w:ascii="Meiryo UI" w:eastAsia="Meiryo UI" w:hAnsi="Meiryo UI"/>
                <w:szCs w:val="21"/>
              </w:rPr>
            </w:pPr>
          </w:p>
          <w:p w14:paraId="36EFF8C9" w14:textId="77777777" w:rsidR="00E419D1" w:rsidRPr="00FF01EF" w:rsidRDefault="00E419D1" w:rsidP="00BF3A86">
            <w:pPr>
              <w:jc w:val="left"/>
              <w:rPr>
                <w:rFonts w:ascii="Meiryo UI" w:eastAsia="Meiryo UI" w:hAnsi="Meiryo UI"/>
                <w:szCs w:val="21"/>
              </w:rPr>
            </w:pPr>
          </w:p>
          <w:p w14:paraId="2B7E033D" w14:textId="77777777" w:rsidR="00E419D1" w:rsidRPr="00FF01EF" w:rsidRDefault="00E419D1" w:rsidP="00BF3A86">
            <w:pPr>
              <w:jc w:val="left"/>
              <w:rPr>
                <w:rFonts w:ascii="Meiryo UI" w:eastAsia="Meiryo UI" w:hAnsi="Meiryo UI"/>
                <w:szCs w:val="21"/>
              </w:rPr>
            </w:pPr>
          </w:p>
          <w:p w14:paraId="1E788E9C" w14:textId="77777777" w:rsidR="00E419D1" w:rsidRPr="00FF01EF" w:rsidRDefault="00E419D1" w:rsidP="00BF3A86">
            <w:pPr>
              <w:jc w:val="left"/>
              <w:rPr>
                <w:rFonts w:ascii="Meiryo UI" w:eastAsia="Meiryo UI" w:hAnsi="Meiryo UI"/>
                <w:szCs w:val="21"/>
              </w:rPr>
            </w:pPr>
          </w:p>
          <w:p w14:paraId="32BCF8CE" w14:textId="77777777" w:rsidR="00E419D1" w:rsidRPr="00FF01EF" w:rsidRDefault="00E419D1" w:rsidP="00BF3A86">
            <w:pPr>
              <w:jc w:val="left"/>
              <w:rPr>
                <w:rFonts w:ascii="Meiryo UI" w:eastAsia="Meiryo UI" w:hAnsi="Meiryo UI"/>
                <w:szCs w:val="21"/>
              </w:rPr>
            </w:pPr>
          </w:p>
          <w:p w14:paraId="55B5F236" w14:textId="77777777" w:rsidR="00E419D1" w:rsidRPr="00FF01EF" w:rsidRDefault="00E419D1" w:rsidP="00BF3A86">
            <w:pPr>
              <w:jc w:val="left"/>
              <w:rPr>
                <w:rFonts w:ascii="Meiryo UI" w:eastAsia="Meiryo UI" w:hAnsi="Meiryo UI"/>
                <w:szCs w:val="21"/>
              </w:rPr>
            </w:pPr>
          </w:p>
          <w:p w14:paraId="3EADFF04" w14:textId="77777777" w:rsidR="00E419D1" w:rsidRPr="00FF01EF" w:rsidRDefault="00E419D1" w:rsidP="00BF3A86">
            <w:pPr>
              <w:jc w:val="left"/>
              <w:rPr>
                <w:rFonts w:ascii="Meiryo UI" w:eastAsia="Meiryo UI" w:hAnsi="Meiryo UI"/>
                <w:szCs w:val="21"/>
              </w:rPr>
            </w:pPr>
          </w:p>
          <w:p w14:paraId="5ABF0EFC" w14:textId="77777777" w:rsidR="00E419D1" w:rsidRPr="00FF01EF" w:rsidRDefault="00E419D1" w:rsidP="00BF3A86">
            <w:pPr>
              <w:jc w:val="left"/>
              <w:rPr>
                <w:rFonts w:ascii="Meiryo UI" w:eastAsia="Meiryo UI" w:hAnsi="Meiryo UI"/>
                <w:szCs w:val="21"/>
              </w:rPr>
            </w:pPr>
          </w:p>
          <w:p w14:paraId="43353FD2" w14:textId="77777777" w:rsidR="00E419D1" w:rsidRPr="00FF01EF" w:rsidRDefault="00E419D1" w:rsidP="00BF3A86">
            <w:pPr>
              <w:jc w:val="left"/>
              <w:rPr>
                <w:rFonts w:ascii="Meiryo UI" w:eastAsia="Meiryo UI" w:hAnsi="Meiryo UI"/>
                <w:szCs w:val="21"/>
              </w:rPr>
            </w:pPr>
          </w:p>
          <w:p w14:paraId="243E7DF0" w14:textId="77777777" w:rsidR="00E419D1" w:rsidRPr="00FF01EF" w:rsidRDefault="00E419D1" w:rsidP="00BF3A86">
            <w:pPr>
              <w:jc w:val="left"/>
              <w:rPr>
                <w:rFonts w:ascii="Meiryo UI" w:eastAsia="Meiryo UI" w:hAnsi="Meiryo UI"/>
                <w:szCs w:val="21"/>
              </w:rPr>
            </w:pPr>
          </w:p>
          <w:p w14:paraId="11BF1788" w14:textId="77777777" w:rsidR="00E419D1" w:rsidRPr="00FF01EF" w:rsidRDefault="00E419D1" w:rsidP="00BF3A86">
            <w:pPr>
              <w:jc w:val="left"/>
              <w:rPr>
                <w:rFonts w:ascii="Meiryo UI" w:eastAsia="Meiryo UI" w:hAnsi="Meiryo UI"/>
                <w:szCs w:val="21"/>
              </w:rPr>
            </w:pPr>
          </w:p>
          <w:p w14:paraId="0EE39819" w14:textId="77777777" w:rsidR="00E419D1" w:rsidRPr="00FF01EF" w:rsidRDefault="00E419D1" w:rsidP="00BF3A86">
            <w:pPr>
              <w:jc w:val="left"/>
              <w:rPr>
                <w:rFonts w:ascii="Meiryo UI" w:eastAsia="Meiryo UI" w:hAnsi="Meiryo UI"/>
                <w:szCs w:val="21"/>
              </w:rPr>
            </w:pPr>
          </w:p>
          <w:p w14:paraId="040B5DEE" w14:textId="77777777" w:rsidR="00E419D1" w:rsidRPr="00FF01EF" w:rsidRDefault="00E419D1" w:rsidP="00BF3A86">
            <w:pPr>
              <w:jc w:val="left"/>
              <w:rPr>
                <w:rFonts w:ascii="Meiryo UI" w:eastAsia="Meiryo UI" w:hAnsi="Meiryo UI"/>
                <w:szCs w:val="21"/>
              </w:rPr>
            </w:pPr>
          </w:p>
          <w:p w14:paraId="1F19C05C" w14:textId="77777777" w:rsidR="00E419D1" w:rsidRPr="00FF01EF" w:rsidRDefault="00E419D1" w:rsidP="00BF3A86">
            <w:pPr>
              <w:jc w:val="left"/>
              <w:rPr>
                <w:rFonts w:ascii="Meiryo UI" w:eastAsia="Meiryo UI" w:hAnsi="Meiryo UI"/>
                <w:szCs w:val="21"/>
              </w:rPr>
            </w:pPr>
          </w:p>
          <w:p w14:paraId="11E30192" w14:textId="77777777" w:rsidR="00E419D1" w:rsidRPr="00FF01EF" w:rsidRDefault="00E419D1" w:rsidP="00BF3A86">
            <w:pPr>
              <w:jc w:val="left"/>
              <w:rPr>
                <w:rFonts w:ascii="Meiryo UI" w:eastAsia="Meiryo UI" w:hAnsi="Meiryo UI"/>
                <w:szCs w:val="21"/>
              </w:rPr>
            </w:pPr>
          </w:p>
          <w:p w14:paraId="7E6CBAE9" w14:textId="77777777" w:rsidR="00E419D1" w:rsidRPr="00FF01EF" w:rsidRDefault="00E419D1" w:rsidP="00BF3A86">
            <w:pPr>
              <w:jc w:val="left"/>
              <w:rPr>
                <w:rFonts w:ascii="Meiryo UI" w:eastAsia="Meiryo UI" w:hAnsi="Meiryo UI"/>
                <w:szCs w:val="21"/>
              </w:rPr>
            </w:pPr>
          </w:p>
          <w:p w14:paraId="6529F7C9" w14:textId="77777777" w:rsidR="00E419D1" w:rsidRPr="00FF01EF" w:rsidRDefault="00E419D1" w:rsidP="00BF3A86">
            <w:pPr>
              <w:jc w:val="left"/>
              <w:rPr>
                <w:rFonts w:ascii="Meiryo UI" w:eastAsia="Meiryo UI" w:hAnsi="Meiryo UI"/>
                <w:szCs w:val="21"/>
              </w:rPr>
            </w:pPr>
          </w:p>
          <w:p w14:paraId="116E3C7B" w14:textId="77777777" w:rsidR="00E419D1" w:rsidRPr="00FF01EF" w:rsidRDefault="00E419D1" w:rsidP="00BF3A86">
            <w:pPr>
              <w:jc w:val="left"/>
              <w:rPr>
                <w:rFonts w:ascii="Meiryo UI" w:eastAsia="Meiryo UI" w:hAnsi="Meiryo UI"/>
                <w:szCs w:val="21"/>
              </w:rPr>
            </w:pPr>
          </w:p>
          <w:p w14:paraId="6889E09C" w14:textId="77777777" w:rsidR="00E419D1" w:rsidRPr="00FF01EF" w:rsidRDefault="00E419D1" w:rsidP="00BF3A86">
            <w:pPr>
              <w:jc w:val="left"/>
              <w:rPr>
                <w:rFonts w:ascii="Meiryo UI" w:eastAsia="Meiryo UI" w:hAnsi="Meiryo UI"/>
                <w:szCs w:val="21"/>
              </w:rPr>
            </w:pPr>
          </w:p>
          <w:p w14:paraId="5A325AF9" w14:textId="77777777" w:rsidR="00E419D1" w:rsidRPr="00FF01EF" w:rsidRDefault="00E419D1" w:rsidP="00BF3A86">
            <w:pPr>
              <w:jc w:val="left"/>
              <w:rPr>
                <w:rFonts w:ascii="Meiryo UI" w:eastAsia="Meiryo UI" w:hAnsi="Meiryo UI"/>
                <w:szCs w:val="21"/>
              </w:rPr>
            </w:pPr>
          </w:p>
          <w:p w14:paraId="11BC0A77" w14:textId="77777777" w:rsidR="00E419D1" w:rsidRPr="00FF01EF" w:rsidRDefault="00E419D1" w:rsidP="00BF3A86">
            <w:pPr>
              <w:jc w:val="left"/>
              <w:rPr>
                <w:rFonts w:ascii="Meiryo UI" w:eastAsia="Meiryo UI" w:hAnsi="Meiryo UI"/>
                <w:szCs w:val="21"/>
              </w:rPr>
            </w:pPr>
          </w:p>
          <w:p w14:paraId="36FEAAB0" w14:textId="77777777" w:rsidR="00E419D1" w:rsidRPr="00FF01EF" w:rsidRDefault="00E419D1" w:rsidP="00BF3A86">
            <w:pPr>
              <w:jc w:val="left"/>
              <w:rPr>
                <w:rFonts w:ascii="Meiryo UI" w:eastAsia="Meiryo UI" w:hAnsi="Meiryo UI"/>
                <w:szCs w:val="21"/>
              </w:rPr>
            </w:pPr>
          </w:p>
          <w:p w14:paraId="533608E0" w14:textId="77777777" w:rsidR="00E419D1" w:rsidRPr="00FF01EF" w:rsidRDefault="00E419D1" w:rsidP="00BF3A86">
            <w:pPr>
              <w:jc w:val="left"/>
              <w:rPr>
                <w:rFonts w:ascii="Meiryo UI" w:eastAsia="Meiryo UI" w:hAnsi="Meiryo UI"/>
                <w:szCs w:val="21"/>
              </w:rPr>
            </w:pPr>
          </w:p>
          <w:p w14:paraId="13A90E4E" w14:textId="77777777" w:rsidR="00E419D1" w:rsidRPr="00FF01EF" w:rsidRDefault="00E419D1" w:rsidP="00BF3A86">
            <w:pPr>
              <w:jc w:val="left"/>
              <w:rPr>
                <w:rFonts w:ascii="Meiryo UI" w:eastAsia="Meiryo UI" w:hAnsi="Meiryo UI"/>
                <w:szCs w:val="21"/>
              </w:rPr>
            </w:pPr>
          </w:p>
          <w:p w14:paraId="458392F0" w14:textId="77777777" w:rsidR="00E419D1" w:rsidRPr="00FF01EF" w:rsidRDefault="00E419D1" w:rsidP="00BF3A86">
            <w:pPr>
              <w:jc w:val="left"/>
              <w:rPr>
                <w:rFonts w:ascii="Meiryo UI" w:eastAsia="Meiryo UI" w:hAnsi="Meiryo UI"/>
                <w:szCs w:val="21"/>
              </w:rPr>
            </w:pPr>
          </w:p>
          <w:p w14:paraId="5FDBEDBB" w14:textId="77777777" w:rsidR="00E419D1" w:rsidRPr="00FF01EF" w:rsidRDefault="00E419D1" w:rsidP="00BF3A86">
            <w:pPr>
              <w:jc w:val="left"/>
              <w:rPr>
                <w:rFonts w:ascii="Meiryo UI" w:eastAsia="Meiryo UI" w:hAnsi="Meiryo UI"/>
                <w:szCs w:val="21"/>
              </w:rPr>
            </w:pPr>
          </w:p>
          <w:p w14:paraId="012AB9EE" w14:textId="77777777" w:rsidR="00E419D1" w:rsidRPr="00FF01EF" w:rsidRDefault="00E419D1" w:rsidP="00BF3A86">
            <w:pPr>
              <w:jc w:val="left"/>
              <w:rPr>
                <w:rFonts w:ascii="Meiryo UI" w:eastAsia="Meiryo UI" w:hAnsi="Meiryo UI"/>
                <w:szCs w:val="21"/>
              </w:rPr>
            </w:pPr>
          </w:p>
          <w:p w14:paraId="25B0D2DD" w14:textId="77777777" w:rsidR="00E419D1" w:rsidRPr="00FF01EF" w:rsidRDefault="00E419D1" w:rsidP="00BF3A86">
            <w:pPr>
              <w:jc w:val="left"/>
              <w:rPr>
                <w:rFonts w:ascii="Meiryo UI" w:eastAsia="Meiryo UI" w:hAnsi="Meiryo UI"/>
                <w:szCs w:val="21"/>
              </w:rPr>
            </w:pPr>
          </w:p>
          <w:p w14:paraId="1A5A6681" w14:textId="77777777" w:rsidR="00E419D1" w:rsidRPr="00FF01EF" w:rsidRDefault="00E419D1" w:rsidP="00BF3A86">
            <w:pPr>
              <w:jc w:val="left"/>
              <w:rPr>
                <w:rFonts w:ascii="Meiryo UI" w:eastAsia="Meiryo UI" w:hAnsi="Meiryo UI"/>
                <w:szCs w:val="21"/>
              </w:rPr>
            </w:pPr>
          </w:p>
          <w:p w14:paraId="40572C37" w14:textId="77777777" w:rsidR="00E419D1" w:rsidRPr="00FF01EF" w:rsidRDefault="00E419D1" w:rsidP="00BF3A86">
            <w:pPr>
              <w:jc w:val="left"/>
              <w:rPr>
                <w:rFonts w:ascii="Meiryo UI" w:eastAsia="Meiryo UI" w:hAnsi="Meiryo UI"/>
                <w:szCs w:val="21"/>
              </w:rPr>
            </w:pPr>
          </w:p>
          <w:p w14:paraId="47F947C7" w14:textId="77777777" w:rsidR="00E419D1" w:rsidRPr="00FF01EF" w:rsidRDefault="00E419D1" w:rsidP="00BF3A86">
            <w:pPr>
              <w:jc w:val="left"/>
              <w:rPr>
                <w:rFonts w:ascii="Meiryo UI" w:eastAsia="Meiryo UI" w:hAnsi="Meiryo UI"/>
                <w:szCs w:val="21"/>
              </w:rPr>
            </w:pPr>
          </w:p>
          <w:p w14:paraId="5654CCF8" w14:textId="77777777" w:rsidR="00E419D1" w:rsidRPr="00FF01EF" w:rsidRDefault="00E419D1" w:rsidP="00BF3A86">
            <w:pPr>
              <w:jc w:val="left"/>
              <w:rPr>
                <w:rFonts w:ascii="Meiryo UI" w:eastAsia="Meiryo UI" w:hAnsi="Meiryo UI"/>
                <w:szCs w:val="21"/>
              </w:rPr>
            </w:pPr>
          </w:p>
          <w:p w14:paraId="000964FC" w14:textId="77777777" w:rsidR="00E419D1" w:rsidRPr="00FF01EF" w:rsidRDefault="00E419D1" w:rsidP="00BF3A86">
            <w:pPr>
              <w:jc w:val="left"/>
              <w:rPr>
                <w:rFonts w:ascii="Meiryo UI" w:eastAsia="Meiryo UI" w:hAnsi="Meiryo UI"/>
                <w:szCs w:val="21"/>
              </w:rPr>
            </w:pPr>
          </w:p>
          <w:p w14:paraId="09B6D416" w14:textId="77777777" w:rsidR="00E419D1" w:rsidRPr="00FF01EF" w:rsidRDefault="00E419D1" w:rsidP="00BF3A86">
            <w:pPr>
              <w:jc w:val="left"/>
              <w:rPr>
                <w:rFonts w:ascii="Meiryo UI" w:eastAsia="Meiryo UI" w:hAnsi="Meiryo UI"/>
                <w:szCs w:val="21"/>
              </w:rPr>
            </w:pPr>
          </w:p>
          <w:p w14:paraId="14ABF553" w14:textId="77777777" w:rsidR="00E419D1" w:rsidRPr="00FF01EF" w:rsidRDefault="00E419D1" w:rsidP="00BF3A86">
            <w:pPr>
              <w:jc w:val="left"/>
              <w:rPr>
                <w:rFonts w:ascii="Meiryo UI" w:eastAsia="Meiryo UI" w:hAnsi="Meiryo UI"/>
                <w:szCs w:val="21"/>
              </w:rPr>
            </w:pPr>
          </w:p>
          <w:p w14:paraId="2B87A1B1" w14:textId="77777777" w:rsidR="00E419D1" w:rsidRPr="00FF01EF" w:rsidRDefault="00E419D1" w:rsidP="00BF3A86">
            <w:pPr>
              <w:jc w:val="left"/>
              <w:rPr>
                <w:rFonts w:ascii="Meiryo UI" w:eastAsia="Meiryo UI" w:hAnsi="Meiryo UI"/>
                <w:szCs w:val="21"/>
              </w:rPr>
            </w:pPr>
          </w:p>
          <w:p w14:paraId="3D3A13ED" w14:textId="77777777" w:rsidR="00E419D1" w:rsidRPr="00FF01EF" w:rsidRDefault="00E419D1" w:rsidP="00BF3A86">
            <w:pPr>
              <w:jc w:val="left"/>
              <w:rPr>
                <w:rFonts w:ascii="Meiryo UI" w:eastAsia="Meiryo UI" w:hAnsi="Meiryo UI"/>
                <w:szCs w:val="21"/>
              </w:rPr>
            </w:pPr>
          </w:p>
          <w:p w14:paraId="47BACDAC" w14:textId="77777777" w:rsidR="00E419D1" w:rsidRPr="00FF01EF" w:rsidRDefault="00E419D1" w:rsidP="00BF3A86">
            <w:pPr>
              <w:jc w:val="left"/>
              <w:rPr>
                <w:rFonts w:ascii="Meiryo UI" w:eastAsia="Meiryo UI" w:hAnsi="Meiryo UI"/>
                <w:szCs w:val="21"/>
              </w:rPr>
            </w:pPr>
          </w:p>
          <w:p w14:paraId="61A059ED" w14:textId="77777777" w:rsidR="00E419D1" w:rsidRPr="00FF01EF" w:rsidRDefault="00E419D1" w:rsidP="00BF3A86">
            <w:pPr>
              <w:jc w:val="left"/>
              <w:rPr>
                <w:rFonts w:ascii="Meiryo UI" w:eastAsia="Meiryo UI" w:hAnsi="Meiryo UI"/>
                <w:szCs w:val="21"/>
              </w:rPr>
            </w:pPr>
          </w:p>
          <w:p w14:paraId="1C6D0D5B" w14:textId="77777777" w:rsidR="00E419D1" w:rsidRPr="00FF01EF" w:rsidRDefault="00E419D1" w:rsidP="00BF3A86">
            <w:pPr>
              <w:jc w:val="left"/>
              <w:rPr>
                <w:rFonts w:ascii="Meiryo UI" w:eastAsia="Meiryo UI" w:hAnsi="Meiryo UI"/>
                <w:szCs w:val="21"/>
              </w:rPr>
            </w:pPr>
          </w:p>
          <w:p w14:paraId="687D1516" w14:textId="77777777" w:rsidR="00E419D1" w:rsidRPr="00FF01EF" w:rsidRDefault="00E419D1" w:rsidP="00BF3A86">
            <w:pPr>
              <w:jc w:val="left"/>
              <w:rPr>
                <w:rFonts w:ascii="Meiryo UI" w:eastAsia="Meiryo UI" w:hAnsi="Meiryo UI"/>
                <w:szCs w:val="21"/>
              </w:rPr>
            </w:pPr>
          </w:p>
          <w:p w14:paraId="690FA80F" w14:textId="77777777" w:rsidR="00E419D1" w:rsidRPr="00FF01EF" w:rsidRDefault="00E419D1" w:rsidP="00BF3A86">
            <w:pPr>
              <w:jc w:val="left"/>
              <w:rPr>
                <w:rFonts w:ascii="Meiryo UI" w:eastAsia="Meiryo UI" w:hAnsi="Meiryo UI"/>
                <w:szCs w:val="21"/>
              </w:rPr>
            </w:pPr>
          </w:p>
          <w:p w14:paraId="1396CECC" w14:textId="77777777" w:rsidR="00E419D1" w:rsidRPr="00FF01EF" w:rsidRDefault="00E419D1" w:rsidP="00BF3A86">
            <w:pPr>
              <w:jc w:val="left"/>
              <w:rPr>
                <w:rFonts w:ascii="Meiryo UI" w:eastAsia="Meiryo UI" w:hAnsi="Meiryo UI"/>
                <w:szCs w:val="21"/>
              </w:rPr>
            </w:pPr>
          </w:p>
          <w:p w14:paraId="500FD5BB" w14:textId="77777777" w:rsidR="00E419D1" w:rsidRPr="00FF01EF" w:rsidRDefault="00E419D1" w:rsidP="00BF3A86">
            <w:pPr>
              <w:jc w:val="left"/>
              <w:rPr>
                <w:rFonts w:ascii="Meiryo UI" w:eastAsia="Meiryo UI" w:hAnsi="Meiryo UI"/>
                <w:szCs w:val="21"/>
              </w:rPr>
            </w:pPr>
          </w:p>
          <w:p w14:paraId="048A1E0D" w14:textId="77777777" w:rsidR="00E419D1" w:rsidRPr="00FF01EF" w:rsidRDefault="00E419D1" w:rsidP="00BF3A86">
            <w:pPr>
              <w:jc w:val="left"/>
              <w:rPr>
                <w:rFonts w:ascii="Meiryo UI" w:eastAsia="Meiryo UI" w:hAnsi="Meiryo UI"/>
                <w:szCs w:val="21"/>
              </w:rPr>
            </w:pPr>
          </w:p>
          <w:p w14:paraId="055AA0F2" w14:textId="77777777" w:rsidR="00E419D1" w:rsidRPr="00FF01EF" w:rsidRDefault="00E419D1" w:rsidP="00BF3A86">
            <w:pPr>
              <w:jc w:val="left"/>
              <w:rPr>
                <w:rFonts w:ascii="Meiryo UI" w:eastAsia="Meiryo UI" w:hAnsi="Meiryo UI"/>
                <w:szCs w:val="21"/>
              </w:rPr>
            </w:pPr>
          </w:p>
          <w:p w14:paraId="3E30197B" w14:textId="77777777" w:rsidR="00E419D1" w:rsidRPr="00FF01EF" w:rsidRDefault="00E419D1" w:rsidP="00BF3A86">
            <w:pPr>
              <w:jc w:val="left"/>
              <w:rPr>
                <w:rFonts w:ascii="Meiryo UI" w:eastAsia="Meiryo UI" w:hAnsi="Meiryo UI"/>
                <w:szCs w:val="21"/>
              </w:rPr>
            </w:pPr>
          </w:p>
          <w:p w14:paraId="17F6745A" w14:textId="77777777" w:rsidR="00E419D1" w:rsidRPr="00FF01EF" w:rsidRDefault="00E419D1" w:rsidP="00BF3A86">
            <w:pPr>
              <w:jc w:val="left"/>
              <w:rPr>
                <w:rFonts w:ascii="Meiryo UI" w:eastAsia="Meiryo UI" w:hAnsi="Meiryo UI"/>
                <w:szCs w:val="21"/>
              </w:rPr>
            </w:pPr>
          </w:p>
          <w:p w14:paraId="2934B2A1" w14:textId="77777777" w:rsidR="00E419D1" w:rsidRPr="00FF01EF" w:rsidRDefault="00E419D1" w:rsidP="00BF3A86">
            <w:pPr>
              <w:jc w:val="left"/>
              <w:rPr>
                <w:rFonts w:ascii="Meiryo UI" w:eastAsia="Meiryo UI" w:hAnsi="Meiryo UI"/>
                <w:szCs w:val="21"/>
              </w:rPr>
            </w:pPr>
          </w:p>
          <w:p w14:paraId="01C4BAD8" w14:textId="77777777" w:rsidR="00E419D1" w:rsidRPr="00FF01EF" w:rsidRDefault="00E419D1" w:rsidP="00BF3A86">
            <w:pPr>
              <w:jc w:val="left"/>
              <w:rPr>
                <w:rFonts w:ascii="Meiryo UI" w:eastAsia="Meiryo UI" w:hAnsi="Meiryo UI"/>
                <w:szCs w:val="21"/>
              </w:rPr>
            </w:pPr>
          </w:p>
          <w:p w14:paraId="0EB0D131" w14:textId="77777777" w:rsidR="00E419D1" w:rsidRPr="00FF01EF" w:rsidRDefault="00E419D1" w:rsidP="00BF3A86">
            <w:pPr>
              <w:jc w:val="left"/>
              <w:rPr>
                <w:rFonts w:ascii="Meiryo UI" w:eastAsia="Meiryo UI" w:hAnsi="Meiryo UI"/>
                <w:szCs w:val="21"/>
              </w:rPr>
            </w:pPr>
          </w:p>
          <w:p w14:paraId="6D114E3D" w14:textId="77777777" w:rsidR="00E419D1" w:rsidRPr="00FF01EF" w:rsidRDefault="00E419D1" w:rsidP="00BF3A86">
            <w:pPr>
              <w:jc w:val="left"/>
              <w:rPr>
                <w:rFonts w:ascii="Meiryo UI" w:eastAsia="Meiryo UI" w:hAnsi="Meiryo UI"/>
                <w:szCs w:val="21"/>
              </w:rPr>
            </w:pPr>
          </w:p>
          <w:p w14:paraId="548DABD8" w14:textId="77777777" w:rsidR="00E419D1" w:rsidRPr="00FF01EF" w:rsidRDefault="00E419D1" w:rsidP="00BF3A86">
            <w:pPr>
              <w:jc w:val="left"/>
              <w:rPr>
                <w:rFonts w:ascii="Meiryo UI" w:eastAsia="Meiryo UI" w:hAnsi="Meiryo UI"/>
                <w:szCs w:val="21"/>
              </w:rPr>
            </w:pPr>
          </w:p>
          <w:p w14:paraId="4269CB30" w14:textId="77777777" w:rsidR="00E419D1" w:rsidRPr="00FF01EF" w:rsidRDefault="00E419D1" w:rsidP="00BF3A86">
            <w:pPr>
              <w:jc w:val="left"/>
              <w:rPr>
                <w:rFonts w:ascii="Meiryo UI" w:eastAsia="Meiryo UI" w:hAnsi="Meiryo UI"/>
                <w:szCs w:val="21"/>
              </w:rPr>
            </w:pPr>
          </w:p>
          <w:p w14:paraId="1F5E3E10" w14:textId="77777777" w:rsidR="00E419D1" w:rsidRPr="00FF01EF" w:rsidRDefault="00E419D1" w:rsidP="00BF3A86">
            <w:pPr>
              <w:jc w:val="left"/>
              <w:rPr>
                <w:rFonts w:ascii="Meiryo UI" w:eastAsia="Meiryo UI" w:hAnsi="Meiryo UI"/>
                <w:szCs w:val="21"/>
              </w:rPr>
            </w:pPr>
          </w:p>
          <w:p w14:paraId="26C08C85" w14:textId="77777777" w:rsidR="00E419D1" w:rsidRPr="00FF01EF" w:rsidRDefault="00E419D1" w:rsidP="00BF3A86">
            <w:pPr>
              <w:jc w:val="left"/>
              <w:rPr>
                <w:rFonts w:ascii="Meiryo UI" w:eastAsia="Meiryo UI" w:hAnsi="Meiryo UI"/>
                <w:szCs w:val="21"/>
              </w:rPr>
            </w:pPr>
          </w:p>
          <w:p w14:paraId="57AC1873" w14:textId="77777777" w:rsidR="00E419D1" w:rsidRPr="00FF01EF" w:rsidRDefault="00E419D1" w:rsidP="00BF3A86">
            <w:pPr>
              <w:jc w:val="left"/>
              <w:rPr>
                <w:rFonts w:ascii="Meiryo UI" w:eastAsia="Meiryo UI" w:hAnsi="Meiryo UI"/>
                <w:szCs w:val="21"/>
              </w:rPr>
            </w:pPr>
          </w:p>
          <w:p w14:paraId="3A401E77" w14:textId="77777777" w:rsidR="00E419D1" w:rsidRPr="00FF01EF" w:rsidRDefault="00E419D1" w:rsidP="00BF3A86">
            <w:pPr>
              <w:jc w:val="left"/>
              <w:rPr>
                <w:rFonts w:ascii="Meiryo UI" w:eastAsia="Meiryo UI" w:hAnsi="Meiryo UI"/>
                <w:szCs w:val="21"/>
              </w:rPr>
            </w:pPr>
          </w:p>
          <w:p w14:paraId="760EC638" w14:textId="77777777" w:rsidR="00E419D1" w:rsidRPr="00FF01EF" w:rsidRDefault="00E419D1" w:rsidP="00BF3A86">
            <w:pPr>
              <w:jc w:val="left"/>
              <w:rPr>
                <w:rFonts w:ascii="Meiryo UI" w:eastAsia="Meiryo UI" w:hAnsi="Meiryo UI"/>
                <w:szCs w:val="21"/>
              </w:rPr>
            </w:pPr>
          </w:p>
          <w:p w14:paraId="6EAF82D5" w14:textId="77777777" w:rsidR="00E419D1" w:rsidRPr="00FF01EF" w:rsidRDefault="00E419D1" w:rsidP="00BF3A86">
            <w:pPr>
              <w:jc w:val="left"/>
              <w:rPr>
                <w:rFonts w:ascii="Meiryo UI" w:eastAsia="Meiryo UI" w:hAnsi="Meiryo UI"/>
                <w:szCs w:val="21"/>
              </w:rPr>
            </w:pPr>
          </w:p>
          <w:p w14:paraId="1D967CE2" w14:textId="77777777" w:rsidR="00E419D1" w:rsidRPr="00FF01EF" w:rsidRDefault="00E419D1" w:rsidP="00BF3A86">
            <w:pPr>
              <w:jc w:val="left"/>
              <w:rPr>
                <w:rFonts w:ascii="Meiryo UI" w:eastAsia="Meiryo UI" w:hAnsi="Meiryo UI"/>
                <w:szCs w:val="21"/>
              </w:rPr>
            </w:pPr>
          </w:p>
          <w:p w14:paraId="3D7DA5FB" w14:textId="77777777" w:rsidR="00E419D1" w:rsidRPr="00FF01EF" w:rsidRDefault="00E419D1" w:rsidP="00BF3A86">
            <w:pPr>
              <w:jc w:val="left"/>
              <w:rPr>
                <w:rFonts w:ascii="Meiryo UI" w:eastAsia="Meiryo UI" w:hAnsi="Meiryo UI"/>
                <w:szCs w:val="21"/>
              </w:rPr>
            </w:pPr>
          </w:p>
          <w:p w14:paraId="1F36E358" w14:textId="77777777" w:rsidR="00E419D1" w:rsidRPr="00FF01EF" w:rsidRDefault="00E419D1" w:rsidP="00BF3A86">
            <w:pPr>
              <w:jc w:val="left"/>
              <w:rPr>
                <w:rFonts w:ascii="Meiryo UI" w:eastAsia="Meiryo UI" w:hAnsi="Meiryo UI"/>
                <w:szCs w:val="21"/>
              </w:rPr>
            </w:pPr>
          </w:p>
          <w:p w14:paraId="35027E3E" w14:textId="77777777" w:rsidR="00E419D1" w:rsidRPr="00FF01EF" w:rsidRDefault="00E419D1" w:rsidP="00BF3A86">
            <w:pPr>
              <w:jc w:val="left"/>
              <w:rPr>
                <w:rFonts w:ascii="Meiryo UI" w:eastAsia="Meiryo UI" w:hAnsi="Meiryo UI"/>
                <w:szCs w:val="21"/>
              </w:rPr>
            </w:pPr>
          </w:p>
          <w:p w14:paraId="341C9C16" w14:textId="77777777" w:rsidR="00E419D1" w:rsidRPr="00FF01EF" w:rsidRDefault="00E419D1" w:rsidP="00BF3A86">
            <w:pPr>
              <w:jc w:val="left"/>
              <w:rPr>
                <w:rFonts w:ascii="Meiryo UI" w:eastAsia="Meiryo UI" w:hAnsi="Meiryo UI"/>
                <w:szCs w:val="21"/>
              </w:rPr>
            </w:pPr>
          </w:p>
          <w:p w14:paraId="426452F9" w14:textId="77777777" w:rsidR="00E419D1" w:rsidRPr="00FF01EF" w:rsidRDefault="00E419D1" w:rsidP="00BF3A86">
            <w:pPr>
              <w:jc w:val="left"/>
              <w:rPr>
                <w:rFonts w:ascii="Meiryo UI" w:eastAsia="Meiryo UI" w:hAnsi="Meiryo UI"/>
                <w:szCs w:val="21"/>
              </w:rPr>
            </w:pPr>
          </w:p>
          <w:p w14:paraId="50291EC5" w14:textId="77777777" w:rsidR="00E419D1" w:rsidRPr="00FF01EF" w:rsidRDefault="00E419D1" w:rsidP="00BF3A86">
            <w:pPr>
              <w:jc w:val="left"/>
              <w:rPr>
                <w:rFonts w:ascii="Meiryo UI" w:eastAsia="Meiryo UI" w:hAnsi="Meiryo UI"/>
                <w:szCs w:val="21"/>
              </w:rPr>
            </w:pPr>
          </w:p>
          <w:p w14:paraId="70D89AA6" w14:textId="77777777" w:rsidR="00E419D1" w:rsidRPr="00FF01EF" w:rsidRDefault="00E419D1" w:rsidP="00BF3A86">
            <w:pPr>
              <w:jc w:val="left"/>
              <w:rPr>
                <w:rFonts w:ascii="Meiryo UI" w:eastAsia="Meiryo UI" w:hAnsi="Meiryo UI"/>
                <w:szCs w:val="21"/>
              </w:rPr>
            </w:pPr>
          </w:p>
          <w:p w14:paraId="7FD4832E" w14:textId="77777777" w:rsidR="00E419D1" w:rsidRPr="00FF01EF" w:rsidRDefault="00E419D1" w:rsidP="00BF3A86">
            <w:pPr>
              <w:jc w:val="left"/>
              <w:rPr>
                <w:rFonts w:ascii="Meiryo UI" w:eastAsia="Meiryo UI" w:hAnsi="Meiryo UI"/>
                <w:szCs w:val="21"/>
              </w:rPr>
            </w:pPr>
          </w:p>
          <w:p w14:paraId="65F02506" w14:textId="77777777" w:rsidR="00E419D1" w:rsidRPr="00FF01EF" w:rsidRDefault="00E419D1" w:rsidP="00BF3A86">
            <w:pPr>
              <w:jc w:val="left"/>
              <w:rPr>
                <w:rFonts w:ascii="Meiryo UI" w:eastAsia="Meiryo UI" w:hAnsi="Meiryo UI"/>
                <w:szCs w:val="21"/>
              </w:rPr>
            </w:pPr>
          </w:p>
          <w:p w14:paraId="6D894F06" w14:textId="77777777" w:rsidR="00E419D1" w:rsidRPr="00FF01EF" w:rsidRDefault="00E419D1" w:rsidP="00BF3A86">
            <w:pPr>
              <w:jc w:val="left"/>
              <w:rPr>
                <w:rFonts w:ascii="Meiryo UI" w:eastAsia="Meiryo UI" w:hAnsi="Meiryo UI"/>
                <w:szCs w:val="21"/>
              </w:rPr>
            </w:pPr>
          </w:p>
          <w:p w14:paraId="4DED131D" w14:textId="77777777" w:rsidR="00E419D1" w:rsidRPr="00FF01EF" w:rsidRDefault="00E419D1" w:rsidP="00BF3A86">
            <w:pPr>
              <w:jc w:val="left"/>
              <w:rPr>
                <w:rFonts w:ascii="Meiryo UI" w:eastAsia="Meiryo UI" w:hAnsi="Meiryo UI"/>
                <w:szCs w:val="21"/>
              </w:rPr>
            </w:pPr>
          </w:p>
          <w:p w14:paraId="609DED4C" w14:textId="77777777" w:rsidR="00E419D1" w:rsidRPr="00FF01EF" w:rsidRDefault="00E419D1" w:rsidP="00BF3A86">
            <w:pPr>
              <w:jc w:val="left"/>
              <w:rPr>
                <w:rFonts w:ascii="Meiryo UI" w:eastAsia="Meiryo UI" w:hAnsi="Meiryo UI"/>
                <w:szCs w:val="21"/>
              </w:rPr>
            </w:pPr>
          </w:p>
          <w:p w14:paraId="538AA498" w14:textId="77777777" w:rsidR="00E419D1" w:rsidRPr="00FF01EF" w:rsidRDefault="00E419D1" w:rsidP="00BF3A86">
            <w:pPr>
              <w:jc w:val="left"/>
              <w:rPr>
                <w:rFonts w:ascii="Meiryo UI" w:eastAsia="Meiryo UI" w:hAnsi="Meiryo UI"/>
                <w:szCs w:val="21"/>
              </w:rPr>
            </w:pPr>
          </w:p>
          <w:p w14:paraId="7420E665" w14:textId="77777777" w:rsidR="00E419D1" w:rsidRPr="00FF01EF" w:rsidRDefault="00E419D1" w:rsidP="00BF3A86">
            <w:pPr>
              <w:jc w:val="left"/>
              <w:rPr>
                <w:rFonts w:ascii="Meiryo UI" w:eastAsia="Meiryo UI" w:hAnsi="Meiryo UI"/>
                <w:szCs w:val="21"/>
              </w:rPr>
            </w:pPr>
          </w:p>
        </w:tc>
      </w:tr>
    </w:tbl>
    <w:p w14:paraId="12D83CBE" w14:textId="77777777" w:rsidR="00303776" w:rsidRPr="00FF01EF" w:rsidRDefault="00303776" w:rsidP="00B40A8E">
      <w:pPr>
        <w:rPr>
          <w:rFonts w:ascii="Meiryo UI" w:eastAsia="Meiryo UI" w:hAnsi="Meiryo UI"/>
          <w:szCs w:val="21"/>
        </w:rPr>
      </w:pPr>
      <w:r w:rsidRPr="00FF01EF">
        <w:rPr>
          <w:rFonts w:ascii="Meiryo UI" w:eastAsia="Meiryo UI" w:hAnsi="Meiryo UI"/>
          <w:szCs w:val="21"/>
        </w:rPr>
        <w:lastRenderedPageBreak/>
        <w:br w:type="page"/>
      </w:r>
    </w:p>
    <w:tbl>
      <w:tblPr>
        <w:tblStyle w:val="a6"/>
        <w:tblW w:w="0" w:type="auto"/>
        <w:tblLook w:val="04A0" w:firstRow="1" w:lastRow="0" w:firstColumn="1" w:lastColumn="0" w:noHBand="0" w:noVBand="1"/>
      </w:tblPr>
      <w:tblGrid>
        <w:gridCol w:w="9628"/>
      </w:tblGrid>
      <w:tr w:rsidR="00C41282" w:rsidRPr="00FF01EF" w14:paraId="7EBB80BB" w14:textId="77777777" w:rsidTr="0016324D">
        <w:tc>
          <w:tcPr>
            <w:tcW w:w="9628" w:type="dxa"/>
            <w:shd w:val="clear" w:color="auto" w:fill="D9D9D9" w:themeFill="background1" w:themeFillShade="D9"/>
          </w:tcPr>
          <w:p w14:paraId="10A400B3" w14:textId="484CD7B0" w:rsidR="00971CDC" w:rsidRPr="00FF01EF" w:rsidRDefault="006C77A9" w:rsidP="00015D3F">
            <w:pPr>
              <w:tabs>
                <w:tab w:val="left" w:pos="1370"/>
              </w:tabs>
              <w:jc w:val="left"/>
              <w:rPr>
                <w:rFonts w:ascii="Meiryo UI" w:eastAsia="Meiryo UI" w:hAnsi="Meiryo UI"/>
                <w:szCs w:val="21"/>
              </w:rPr>
            </w:pPr>
            <w:r w:rsidRPr="00FF01EF">
              <w:rPr>
                <w:rFonts w:ascii="Meiryo UI" w:eastAsia="Meiryo UI" w:hAnsi="Meiryo UI" w:hint="eastAsia"/>
                <w:szCs w:val="21"/>
              </w:rPr>
              <w:lastRenderedPageBreak/>
              <w:t>③</w:t>
            </w:r>
            <w:r w:rsidR="00E419D1" w:rsidRPr="00FF01EF">
              <w:rPr>
                <w:rFonts w:ascii="Meiryo UI" w:eastAsia="Meiryo UI" w:hAnsi="Meiryo UI" w:hint="eastAsia"/>
                <w:szCs w:val="21"/>
              </w:rPr>
              <w:t>体制整備の妥当性</w:t>
            </w:r>
            <w:r w:rsidR="00FE506B" w:rsidRPr="00FF01EF">
              <w:rPr>
                <w:rFonts w:ascii="Meiryo UI" w:eastAsia="Meiryo UI" w:hAnsi="Meiryo UI" w:hint="eastAsia"/>
                <w:szCs w:val="21"/>
              </w:rPr>
              <w:t>について</w:t>
            </w:r>
            <w:r w:rsidR="00F67C4E" w:rsidRPr="00FF01EF">
              <w:rPr>
                <w:rFonts w:ascii="Meiryo UI" w:eastAsia="Meiryo UI" w:hAnsi="Meiryo UI" w:hint="eastAsia"/>
                <w:szCs w:val="21"/>
              </w:rPr>
              <w:t>（</w:t>
            </w:r>
            <w:r w:rsidR="00C748D9" w:rsidRPr="00FF01EF">
              <w:rPr>
                <w:rFonts w:ascii="Meiryo UI" w:eastAsia="Meiryo UI" w:hAnsi="Meiryo UI" w:hint="eastAsia"/>
                <w:szCs w:val="21"/>
              </w:rPr>
              <w:t>２</w:t>
            </w:r>
            <w:r w:rsidR="00F67C4E" w:rsidRPr="00FF01EF">
              <w:rPr>
                <w:rFonts w:ascii="Meiryo UI" w:eastAsia="Meiryo UI" w:hAnsi="Meiryo UI" w:hint="eastAsia"/>
                <w:szCs w:val="21"/>
              </w:rPr>
              <w:t>ページ</w:t>
            </w:r>
            <w:r w:rsidR="00B069A0" w:rsidRPr="00FF01EF">
              <w:rPr>
                <w:rFonts w:ascii="Meiryo UI" w:eastAsia="Meiryo UI" w:hAnsi="Meiryo UI" w:hint="eastAsia"/>
                <w:szCs w:val="21"/>
              </w:rPr>
              <w:t>程度</w:t>
            </w:r>
            <w:r w:rsidR="00F67C4E" w:rsidRPr="00FF01EF">
              <w:rPr>
                <w:rFonts w:ascii="Meiryo UI" w:eastAsia="Meiryo UI" w:hAnsi="Meiryo UI" w:hint="eastAsia"/>
                <w:szCs w:val="21"/>
              </w:rPr>
              <w:t>）</w:t>
            </w:r>
          </w:p>
        </w:tc>
      </w:tr>
      <w:tr w:rsidR="00C41282" w:rsidRPr="00FF01EF" w14:paraId="302D51A7" w14:textId="77777777" w:rsidTr="0016324D">
        <w:tc>
          <w:tcPr>
            <w:tcW w:w="9628" w:type="dxa"/>
          </w:tcPr>
          <w:p w14:paraId="164BFD65" w14:textId="6CD27558" w:rsidR="002C7115" w:rsidRPr="00FF01EF" w:rsidRDefault="002C7115" w:rsidP="00015D3F">
            <w:pPr>
              <w:tabs>
                <w:tab w:val="left" w:pos="1370"/>
              </w:tabs>
              <w:jc w:val="left"/>
              <w:rPr>
                <w:rFonts w:ascii="Meiryo UI" w:eastAsia="Meiryo UI" w:hAnsi="Meiryo UI"/>
                <w:color w:val="FF0000"/>
                <w:szCs w:val="21"/>
              </w:rPr>
            </w:pPr>
            <w:r w:rsidRPr="00FF01EF">
              <w:rPr>
                <w:rFonts w:ascii="Meiryo UI" w:eastAsia="Meiryo UI" w:hAnsi="Meiryo UI"/>
                <w:color w:val="FF0000"/>
                <w:szCs w:val="21"/>
              </w:rPr>
              <w:t>※記載にあたっては、留意点に加えて、当該項目が対応する審査観点も参照の</w:t>
            </w:r>
            <w:r w:rsidR="005738EE">
              <w:rPr>
                <w:rFonts w:ascii="Meiryo UI" w:eastAsia="Meiryo UI" w:hAnsi="Meiryo UI"/>
                <w:color w:val="FF0000"/>
                <w:szCs w:val="21"/>
              </w:rPr>
              <w:t>上</w:t>
            </w:r>
            <w:r w:rsidRPr="00FF01EF">
              <w:rPr>
                <w:rFonts w:ascii="Meiryo UI" w:eastAsia="Meiryo UI" w:hAnsi="Meiryo UI"/>
                <w:color w:val="FF0000"/>
                <w:szCs w:val="21"/>
              </w:rPr>
              <w:t>記載ください。</w:t>
            </w:r>
          </w:p>
          <w:p w14:paraId="3B75B2F6" w14:textId="77777777" w:rsidR="00091428" w:rsidRPr="00FF01EF" w:rsidRDefault="00091428" w:rsidP="003A2A20">
            <w:pPr>
              <w:tabs>
                <w:tab w:val="left" w:pos="1370"/>
              </w:tabs>
              <w:jc w:val="left"/>
              <w:rPr>
                <w:rFonts w:ascii="Meiryo UI" w:eastAsia="Meiryo UI" w:hAnsi="Meiryo UI"/>
                <w:color w:val="FF0000"/>
                <w:szCs w:val="21"/>
              </w:rPr>
            </w:pPr>
          </w:p>
          <w:p w14:paraId="3DBE54AE" w14:textId="46FB5D18" w:rsidR="00B91FDB" w:rsidRPr="00FF01EF" w:rsidRDefault="00091428" w:rsidP="00015D3F">
            <w:pPr>
              <w:tabs>
                <w:tab w:val="left" w:pos="1370"/>
              </w:tabs>
              <w:jc w:val="left"/>
              <w:rPr>
                <w:rFonts w:ascii="Meiryo UI" w:eastAsia="Meiryo UI" w:hAnsi="Meiryo UI"/>
                <w:color w:val="FF0000"/>
                <w:szCs w:val="21"/>
              </w:rPr>
            </w:pPr>
            <w:r w:rsidRPr="00FF01EF">
              <w:rPr>
                <w:rFonts w:ascii="Meiryo UI" w:eastAsia="Meiryo UI" w:hAnsi="Meiryo UI" w:hint="eastAsia"/>
                <w:color w:val="FF0000"/>
                <w:szCs w:val="21"/>
              </w:rPr>
              <w:t>○</w:t>
            </w:r>
            <w:r w:rsidR="00B91FDB" w:rsidRPr="00FF01EF">
              <w:rPr>
                <w:rFonts w:ascii="Meiryo UI" w:eastAsia="Meiryo UI" w:hAnsi="Meiryo UI"/>
                <w:color w:val="FF0000"/>
                <w:szCs w:val="21"/>
              </w:rPr>
              <w:t>教員の確保・配置に関する計画について記載ください。</w:t>
            </w:r>
            <w:r w:rsidR="00A33672" w:rsidRPr="00FF01EF">
              <w:rPr>
                <w:rFonts w:ascii="Meiryo UI" w:eastAsia="Meiryo UI" w:hAnsi="Meiryo UI" w:hint="eastAsia"/>
                <w:color w:val="FF0000"/>
                <w:szCs w:val="21"/>
              </w:rPr>
              <w:t>【</w:t>
            </w:r>
            <w:r w:rsidR="00B069A0" w:rsidRPr="00FF01EF">
              <w:rPr>
                <w:rFonts w:ascii="Meiryo UI" w:eastAsia="Meiryo UI" w:hAnsi="Meiryo UI" w:hint="eastAsia"/>
                <w:color w:val="FF0000"/>
                <w:szCs w:val="21"/>
              </w:rPr>
              <w:t>１</w:t>
            </w:r>
            <w:r w:rsidR="00A33672" w:rsidRPr="00FF01EF">
              <w:rPr>
                <w:rFonts w:ascii="Meiryo UI" w:eastAsia="Meiryo UI" w:hAnsi="Meiryo UI" w:hint="eastAsia"/>
                <w:color w:val="FF0000"/>
                <w:szCs w:val="21"/>
              </w:rPr>
              <w:t>ページ程度】</w:t>
            </w:r>
          </w:p>
          <w:p w14:paraId="310CD00D" w14:textId="01E9CC49" w:rsidR="00A33672" w:rsidRPr="00FF01EF" w:rsidRDefault="00522108" w:rsidP="00015D3F">
            <w:pPr>
              <w:tabs>
                <w:tab w:val="left" w:pos="1370"/>
              </w:tabs>
              <w:jc w:val="left"/>
              <w:rPr>
                <w:rFonts w:ascii="Meiryo UI" w:eastAsia="Meiryo UI" w:hAnsi="Meiryo UI"/>
                <w:color w:val="FF0000"/>
                <w:szCs w:val="21"/>
              </w:rPr>
            </w:pPr>
            <w:r w:rsidRPr="00FF01EF">
              <w:rPr>
                <w:rFonts w:ascii="Meiryo UI" w:eastAsia="Meiryo UI" w:hAnsi="Meiryo UI" w:hint="eastAsia"/>
                <w:color w:val="FF0000"/>
                <w:szCs w:val="21"/>
              </w:rPr>
              <w:t>＜留意点＞</w:t>
            </w:r>
          </w:p>
          <w:p w14:paraId="49C36D14" w14:textId="2B478BB7" w:rsidR="00B91FDB" w:rsidRPr="00FF01EF" w:rsidRDefault="00522108" w:rsidP="00015D3F">
            <w:pPr>
              <w:tabs>
                <w:tab w:val="left" w:pos="1370"/>
              </w:tabs>
              <w:ind w:left="210" w:hangingChars="100" w:hanging="210"/>
              <w:jc w:val="left"/>
              <w:rPr>
                <w:rFonts w:ascii="Meiryo UI" w:eastAsia="Meiryo UI" w:hAnsi="Meiryo UI"/>
                <w:color w:val="FF0000"/>
                <w:szCs w:val="21"/>
              </w:rPr>
            </w:pPr>
            <w:r w:rsidRPr="00FF01EF">
              <w:rPr>
                <w:rFonts w:ascii="Meiryo UI" w:eastAsia="Meiryo UI" w:hAnsi="Meiryo UI" w:hint="eastAsia"/>
                <w:color w:val="FF0000"/>
                <w:szCs w:val="21"/>
              </w:rPr>
              <w:t>・</w:t>
            </w:r>
            <w:r w:rsidR="00BF3A86" w:rsidRPr="00FF01EF">
              <w:rPr>
                <w:rFonts w:ascii="Meiryo UI" w:eastAsia="Meiryo UI" w:hAnsi="Meiryo UI" w:hint="eastAsia"/>
                <w:color w:val="FF0000"/>
                <w:szCs w:val="21"/>
              </w:rPr>
              <w:t xml:space="preserve"> </w:t>
            </w:r>
            <w:r w:rsidR="00FE506B" w:rsidRPr="00FF01EF">
              <w:rPr>
                <w:rFonts w:ascii="Meiryo UI" w:eastAsia="Meiryo UI" w:hAnsi="Meiryo UI" w:hint="eastAsia"/>
                <w:color w:val="FF0000"/>
                <w:szCs w:val="21"/>
              </w:rPr>
              <w:t>「</w:t>
            </w:r>
            <w:r w:rsidR="00C45F0A" w:rsidRPr="00FF01EF">
              <w:rPr>
                <w:rFonts w:ascii="Meiryo UI" w:eastAsia="Meiryo UI" w:hAnsi="Meiryo UI" w:hint="eastAsia"/>
                <w:color w:val="FF0000"/>
                <w:szCs w:val="21"/>
              </w:rPr>
              <w:t>②人材育成の具体性、妥当性について</w:t>
            </w:r>
            <w:r w:rsidR="00FE506B" w:rsidRPr="00FF01EF">
              <w:rPr>
                <w:rFonts w:ascii="Meiryo UI" w:eastAsia="Meiryo UI" w:hAnsi="Meiryo UI" w:hint="eastAsia"/>
                <w:color w:val="FF0000"/>
                <w:szCs w:val="21"/>
              </w:rPr>
              <w:t>」</w:t>
            </w:r>
            <w:r w:rsidR="00F35A76" w:rsidRPr="00FF01EF">
              <w:rPr>
                <w:rFonts w:ascii="Meiryo UI" w:eastAsia="Meiryo UI" w:hAnsi="Meiryo UI" w:hint="eastAsia"/>
                <w:color w:val="FF0000"/>
                <w:szCs w:val="21"/>
              </w:rPr>
              <w:t>で計画している人材育成</w:t>
            </w:r>
            <w:r w:rsidRPr="00FF01EF">
              <w:rPr>
                <w:rFonts w:ascii="Meiryo UI" w:eastAsia="Meiryo UI" w:hAnsi="Meiryo UI" w:hint="eastAsia"/>
                <w:color w:val="FF0000"/>
                <w:szCs w:val="21"/>
              </w:rPr>
              <w:t>をどのような教員体制で実施し、また、必要となる</w:t>
            </w:r>
            <w:r w:rsidR="00B91FDB" w:rsidRPr="00FF01EF">
              <w:rPr>
                <w:rFonts w:ascii="Meiryo UI" w:eastAsia="Meiryo UI" w:hAnsi="Meiryo UI"/>
                <w:color w:val="FF0000"/>
                <w:szCs w:val="21"/>
              </w:rPr>
              <w:t>専門性を有する教員を、どのように確保・配置するか、その実現可能性を含めて記載してください。</w:t>
            </w:r>
            <w:r w:rsidR="00A33672" w:rsidRPr="00FF01EF">
              <w:rPr>
                <w:rFonts w:ascii="Meiryo UI" w:eastAsia="Meiryo UI" w:hAnsi="Meiryo UI" w:hint="eastAsia"/>
                <w:color w:val="FF0000"/>
                <w:szCs w:val="21"/>
              </w:rPr>
              <w:t>特に、情報分野に関する教育</w:t>
            </w:r>
            <w:r w:rsidRPr="00FF01EF">
              <w:rPr>
                <w:rFonts w:ascii="Meiryo UI" w:eastAsia="Meiryo UI" w:hAnsi="Meiryo UI" w:hint="eastAsia"/>
                <w:color w:val="FF0000"/>
                <w:szCs w:val="21"/>
              </w:rPr>
              <w:t>の実施体制については具体的に記載してください。</w:t>
            </w:r>
          </w:p>
          <w:p w14:paraId="693C783F" w14:textId="72C7BECC" w:rsidR="00B91FDB" w:rsidRPr="00FF01EF" w:rsidRDefault="00522108" w:rsidP="00015D3F">
            <w:pPr>
              <w:tabs>
                <w:tab w:val="left" w:pos="1370"/>
              </w:tabs>
              <w:ind w:left="210" w:hangingChars="100" w:hanging="210"/>
              <w:jc w:val="left"/>
              <w:rPr>
                <w:rFonts w:ascii="Meiryo UI" w:eastAsia="Meiryo UI" w:hAnsi="Meiryo UI"/>
                <w:color w:val="FF0000"/>
                <w:szCs w:val="21"/>
              </w:rPr>
            </w:pPr>
            <w:r w:rsidRPr="00FF01EF">
              <w:rPr>
                <w:rFonts w:ascii="Meiryo UI" w:eastAsia="Meiryo UI" w:hAnsi="Meiryo UI" w:hint="eastAsia"/>
                <w:color w:val="FF0000"/>
                <w:szCs w:val="21"/>
              </w:rPr>
              <w:t>・</w:t>
            </w:r>
            <w:r w:rsidR="00BF3A86" w:rsidRPr="00FF01EF">
              <w:rPr>
                <w:rFonts w:ascii="Meiryo UI" w:eastAsia="Meiryo UI" w:hAnsi="Meiryo UI" w:hint="eastAsia"/>
                <w:color w:val="FF0000"/>
                <w:szCs w:val="21"/>
              </w:rPr>
              <w:t xml:space="preserve"> </w:t>
            </w:r>
            <w:r w:rsidR="00B91FDB" w:rsidRPr="00FF01EF">
              <w:rPr>
                <w:rFonts w:ascii="Meiryo UI" w:eastAsia="Meiryo UI" w:hAnsi="Meiryo UI"/>
                <w:color w:val="FF0000"/>
                <w:szCs w:val="21"/>
              </w:rPr>
              <w:t>新規採用、既存教員の配置転換、兼担・併任の活用など、</w:t>
            </w:r>
            <w:r w:rsidR="00B91FDB" w:rsidRPr="00FF01EF">
              <w:rPr>
                <w:rFonts w:ascii="Meiryo UI" w:eastAsia="Meiryo UI" w:hAnsi="Meiryo UI" w:hint="eastAsia"/>
                <w:color w:val="FF0000"/>
                <w:szCs w:val="21"/>
              </w:rPr>
              <w:t>申請段階で決まっている</w:t>
            </w:r>
            <w:r w:rsidR="00B91FDB" w:rsidRPr="00FF01EF">
              <w:rPr>
                <w:rFonts w:ascii="Meiryo UI" w:eastAsia="Meiryo UI" w:hAnsi="Meiryo UI"/>
                <w:color w:val="FF0000"/>
                <w:szCs w:val="21"/>
              </w:rPr>
              <w:t>具体的な体制整備の方針を示してください。</w:t>
            </w:r>
          </w:p>
          <w:p w14:paraId="43D145C1" w14:textId="77777777" w:rsidR="00091428" w:rsidRPr="00FF01EF" w:rsidRDefault="00091428" w:rsidP="003A2A20">
            <w:pPr>
              <w:tabs>
                <w:tab w:val="left" w:pos="1370"/>
              </w:tabs>
              <w:jc w:val="left"/>
              <w:rPr>
                <w:rFonts w:ascii="Meiryo UI" w:eastAsia="Meiryo UI" w:hAnsi="Meiryo UI"/>
                <w:color w:val="FF0000"/>
                <w:szCs w:val="21"/>
              </w:rPr>
            </w:pPr>
          </w:p>
          <w:p w14:paraId="7DC28EA4" w14:textId="61B29847" w:rsidR="00522108" w:rsidRPr="00FF01EF" w:rsidRDefault="00091428" w:rsidP="00015D3F">
            <w:pPr>
              <w:tabs>
                <w:tab w:val="left" w:pos="1370"/>
              </w:tabs>
              <w:ind w:left="141" w:hangingChars="67" w:hanging="141"/>
              <w:jc w:val="left"/>
              <w:rPr>
                <w:rFonts w:ascii="Meiryo UI" w:eastAsia="Meiryo UI" w:hAnsi="Meiryo UI"/>
                <w:color w:val="FF0000"/>
                <w:szCs w:val="21"/>
              </w:rPr>
            </w:pPr>
            <w:r w:rsidRPr="00FF01EF">
              <w:rPr>
                <w:rFonts w:ascii="Meiryo UI" w:eastAsia="Meiryo UI" w:hAnsi="Meiryo UI" w:hint="eastAsia"/>
                <w:color w:val="FF0000"/>
                <w:szCs w:val="21"/>
              </w:rPr>
              <w:t>○</w:t>
            </w:r>
            <w:r w:rsidR="00522108" w:rsidRPr="00FF01EF">
              <w:rPr>
                <w:rFonts w:ascii="Meiryo UI" w:eastAsia="Meiryo UI" w:hAnsi="Meiryo UI"/>
                <w:color w:val="FF0000"/>
                <w:szCs w:val="21"/>
              </w:rPr>
              <w:t>組織体制</w:t>
            </w:r>
            <w:r w:rsidR="00147AF3">
              <w:rPr>
                <w:rFonts w:ascii="Meiryo UI" w:eastAsia="Meiryo UI" w:hAnsi="Meiryo UI"/>
                <w:color w:val="FF0000"/>
                <w:szCs w:val="21"/>
              </w:rPr>
              <w:t>及び</w:t>
            </w:r>
            <w:r w:rsidR="00522108" w:rsidRPr="00FF01EF">
              <w:rPr>
                <w:rFonts w:ascii="Meiryo UI" w:eastAsia="Meiryo UI" w:hAnsi="Meiryo UI"/>
                <w:color w:val="FF0000"/>
                <w:szCs w:val="21"/>
              </w:rPr>
              <w:t>管理運営の最適化について記載ください。</w:t>
            </w:r>
            <w:r w:rsidR="00522108" w:rsidRPr="00FF01EF">
              <w:rPr>
                <w:rFonts w:ascii="Meiryo UI" w:eastAsia="Meiryo UI" w:hAnsi="Meiryo UI" w:hint="eastAsia"/>
                <w:color w:val="FF0000"/>
                <w:szCs w:val="21"/>
              </w:rPr>
              <w:t>【</w:t>
            </w:r>
            <w:r w:rsidR="00B069A0" w:rsidRPr="00FF01EF">
              <w:rPr>
                <w:rFonts w:ascii="Meiryo UI" w:eastAsia="Meiryo UI" w:hAnsi="Meiryo UI" w:hint="eastAsia"/>
                <w:color w:val="FF0000"/>
                <w:szCs w:val="21"/>
              </w:rPr>
              <w:t>半</w:t>
            </w:r>
            <w:r w:rsidR="00522108" w:rsidRPr="00FF01EF">
              <w:rPr>
                <w:rFonts w:ascii="Meiryo UI" w:eastAsia="Meiryo UI" w:hAnsi="Meiryo UI" w:hint="eastAsia"/>
                <w:color w:val="FF0000"/>
                <w:szCs w:val="21"/>
              </w:rPr>
              <w:t>ページ程度】</w:t>
            </w:r>
          </w:p>
          <w:p w14:paraId="2188BA18" w14:textId="7E48FABD" w:rsidR="00522108" w:rsidRPr="00FF01EF" w:rsidRDefault="00522108" w:rsidP="00015D3F">
            <w:pPr>
              <w:tabs>
                <w:tab w:val="left" w:pos="1370"/>
              </w:tabs>
              <w:ind w:left="141" w:hangingChars="67" w:hanging="141"/>
              <w:jc w:val="left"/>
              <w:rPr>
                <w:rFonts w:ascii="Meiryo UI" w:eastAsia="Meiryo UI" w:hAnsi="Meiryo UI"/>
                <w:color w:val="FF0000"/>
                <w:szCs w:val="21"/>
              </w:rPr>
            </w:pPr>
            <w:r w:rsidRPr="00FF01EF">
              <w:rPr>
                <w:rFonts w:ascii="Meiryo UI" w:eastAsia="Meiryo UI" w:hAnsi="Meiryo UI" w:hint="eastAsia"/>
                <w:color w:val="FF0000"/>
                <w:szCs w:val="21"/>
              </w:rPr>
              <w:t>＜留意点＞</w:t>
            </w:r>
          </w:p>
          <w:p w14:paraId="792949D8" w14:textId="73EF97B6" w:rsidR="00522108" w:rsidRPr="00FF01EF" w:rsidRDefault="00522108" w:rsidP="00015D3F">
            <w:pPr>
              <w:tabs>
                <w:tab w:val="left" w:pos="1370"/>
              </w:tabs>
              <w:ind w:left="210" w:hangingChars="100" w:hanging="210"/>
              <w:jc w:val="left"/>
              <w:rPr>
                <w:rFonts w:ascii="Meiryo UI" w:eastAsia="Meiryo UI" w:hAnsi="Meiryo UI"/>
                <w:color w:val="FF0000"/>
                <w:szCs w:val="21"/>
              </w:rPr>
            </w:pPr>
            <w:r w:rsidRPr="00FF01EF">
              <w:rPr>
                <w:rFonts w:ascii="Meiryo UI" w:eastAsia="Meiryo UI" w:hAnsi="Meiryo UI" w:hint="eastAsia"/>
                <w:color w:val="FF0000"/>
                <w:szCs w:val="21"/>
              </w:rPr>
              <w:t>・</w:t>
            </w:r>
            <w:r w:rsidR="00BF3A86" w:rsidRPr="00FF01EF">
              <w:rPr>
                <w:rFonts w:ascii="Meiryo UI" w:eastAsia="Meiryo UI" w:hAnsi="Meiryo UI" w:hint="eastAsia"/>
                <w:color w:val="FF0000"/>
                <w:szCs w:val="21"/>
              </w:rPr>
              <w:t xml:space="preserve"> </w:t>
            </w:r>
            <w:r w:rsidRPr="00FF01EF">
              <w:rPr>
                <w:rFonts w:ascii="Meiryo UI" w:eastAsia="Meiryo UI" w:hAnsi="Meiryo UI"/>
                <w:color w:val="FF0000"/>
                <w:szCs w:val="21"/>
              </w:rPr>
              <w:t>新組織の設置や単純な拡大に依存するのではなく、既存組織の見直し・再編等を含め、大学全体として最適化が図られる計画</w:t>
            </w:r>
            <w:r w:rsidRPr="00FF01EF">
              <w:rPr>
                <w:rFonts w:ascii="Meiryo UI" w:eastAsia="Meiryo UI" w:hAnsi="Meiryo UI" w:hint="eastAsia"/>
                <w:color w:val="FF0000"/>
                <w:szCs w:val="21"/>
              </w:rPr>
              <w:t>（持続可能な管理運営体制であること）</w:t>
            </w:r>
            <w:r w:rsidRPr="00FF01EF">
              <w:rPr>
                <w:rFonts w:ascii="Meiryo UI" w:eastAsia="Meiryo UI" w:hAnsi="Meiryo UI"/>
                <w:color w:val="FF0000"/>
                <w:szCs w:val="21"/>
              </w:rPr>
              <w:t>であることを示してください。</w:t>
            </w:r>
          </w:p>
          <w:p w14:paraId="0DAFD042" w14:textId="499C07D8" w:rsidR="00522108" w:rsidRPr="00FF01EF" w:rsidRDefault="00522108" w:rsidP="00015D3F">
            <w:pPr>
              <w:tabs>
                <w:tab w:val="left" w:pos="1370"/>
              </w:tabs>
              <w:ind w:left="210" w:hangingChars="100" w:hanging="210"/>
              <w:jc w:val="left"/>
              <w:rPr>
                <w:rFonts w:ascii="Meiryo UI" w:eastAsia="Meiryo UI" w:hAnsi="Meiryo UI"/>
                <w:color w:val="FF0000"/>
                <w:szCs w:val="21"/>
              </w:rPr>
            </w:pPr>
            <w:r w:rsidRPr="00FF01EF">
              <w:rPr>
                <w:rFonts w:ascii="Meiryo UI" w:eastAsia="Meiryo UI" w:hAnsi="Meiryo UI" w:hint="eastAsia"/>
                <w:color w:val="FF0000"/>
                <w:szCs w:val="21"/>
              </w:rPr>
              <w:t>・</w:t>
            </w:r>
            <w:r w:rsidR="00BF3A86" w:rsidRPr="00FF01EF">
              <w:rPr>
                <w:rFonts w:ascii="Meiryo UI" w:eastAsia="Meiryo UI" w:hAnsi="Meiryo UI" w:hint="eastAsia"/>
                <w:color w:val="FF0000"/>
                <w:szCs w:val="21"/>
              </w:rPr>
              <w:t xml:space="preserve"> </w:t>
            </w:r>
            <w:r w:rsidRPr="00FF01EF">
              <w:rPr>
                <w:rFonts w:ascii="Meiryo UI" w:eastAsia="Meiryo UI" w:hAnsi="Meiryo UI"/>
                <w:color w:val="FF0000"/>
                <w:szCs w:val="21"/>
              </w:rPr>
              <w:t>教員人件費等に関する財政措置の必要性と合理性について、根拠を含めて記載してください。</w:t>
            </w:r>
          </w:p>
          <w:p w14:paraId="4526AA24" w14:textId="77777777" w:rsidR="00091428" w:rsidRPr="00FF01EF" w:rsidRDefault="00091428" w:rsidP="003A2A20">
            <w:pPr>
              <w:tabs>
                <w:tab w:val="left" w:pos="1370"/>
              </w:tabs>
              <w:jc w:val="left"/>
              <w:rPr>
                <w:rFonts w:ascii="Meiryo UI" w:eastAsia="Meiryo UI" w:hAnsi="Meiryo UI"/>
                <w:color w:val="FF0000"/>
                <w:szCs w:val="21"/>
              </w:rPr>
            </w:pPr>
          </w:p>
          <w:p w14:paraId="41882454" w14:textId="356D21FF" w:rsidR="00522108" w:rsidRPr="00FF01EF" w:rsidRDefault="00091428" w:rsidP="00015D3F">
            <w:pPr>
              <w:tabs>
                <w:tab w:val="left" w:pos="1370"/>
              </w:tabs>
              <w:ind w:left="141" w:hangingChars="67" w:hanging="141"/>
              <w:jc w:val="left"/>
              <w:rPr>
                <w:rFonts w:ascii="Meiryo UI" w:eastAsia="Meiryo UI" w:hAnsi="Meiryo UI"/>
                <w:color w:val="FF0000"/>
                <w:szCs w:val="21"/>
              </w:rPr>
            </w:pPr>
            <w:r w:rsidRPr="00FF01EF">
              <w:rPr>
                <w:rFonts w:ascii="Meiryo UI" w:eastAsia="Meiryo UI" w:hAnsi="Meiryo UI" w:hint="eastAsia"/>
                <w:color w:val="FF0000"/>
                <w:szCs w:val="21"/>
              </w:rPr>
              <w:t>○</w:t>
            </w:r>
            <w:r w:rsidR="00522108" w:rsidRPr="00FF01EF">
              <w:rPr>
                <w:rFonts w:ascii="Meiryo UI" w:eastAsia="Meiryo UI" w:hAnsi="Meiryo UI"/>
                <w:color w:val="FF0000"/>
                <w:szCs w:val="21"/>
              </w:rPr>
              <w:t>大学全体への波及効果・他分野連携について記載ください。</w:t>
            </w:r>
            <w:r w:rsidR="00522108" w:rsidRPr="00FF01EF">
              <w:rPr>
                <w:rFonts w:ascii="Meiryo UI" w:eastAsia="Meiryo UI" w:hAnsi="Meiryo UI" w:hint="eastAsia"/>
                <w:color w:val="FF0000"/>
                <w:szCs w:val="21"/>
              </w:rPr>
              <w:t>【</w:t>
            </w:r>
            <w:r w:rsidR="00B069A0" w:rsidRPr="00FF01EF">
              <w:rPr>
                <w:rFonts w:ascii="Meiryo UI" w:eastAsia="Meiryo UI" w:hAnsi="Meiryo UI" w:hint="eastAsia"/>
                <w:color w:val="FF0000"/>
                <w:szCs w:val="21"/>
              </w:rPr>
              <w:t>半</w:t>
            </w:r>
            <w:r w:rsidR="00522108" w:rsidRPr="00FF01EF">
              <w:rPr>
                <w:rFonts w:ascii="Meiryo UI" w:eastAsia="Meiryo UI" w:hAnsi="Meiryo UI" w:hint="eastAsia"/>
                <w:color w:val="FF0000"/>
                <w:szCs w:val="21"/>
              </w:rPr>
              <w:t>ページ程度】</w:t>
            </w:r>
          </w:p>
          <w:p w14:paraId="415814A3" w14:textId="77777777" w:rsidR="00522108" w:rsidRPr="00FF01EF" w:rsidRDefault="00522108" w:rsidP="00015D3F">
            <w:pPr>
              <w:tabs>
                <w:tab w:val="left" w:pos="1370"/>
              </w:tabs>
              <w:ind w:left="141" w:hangingChars="67" w:hanging="141"/>
              <w:jc w:val="left"/>
              <w:rPr>
                <w:rFonts w:ascii="Meiryo UI" w:eastAsia="Meiryo UI" w:hAnsi="Meiryo UI"/>
                <w:color w:val="FF0000"/>
                <w:szCs w:val="21"/>
              </w:rPr>
            </w:pPr>
            <w:r w:rsidRPr="00FF01EF">
              <w:rPr>
                <w:rFonts w:ascii="Meiryo UI" w:eastAsia="Meiryo UI" w:hAnsi="Meiryo UI" w:hint="eastAsia"/>
                <w:color w:val="FF0000"/>
                <w:szCs w:val="21"/>
              </w:rPr>
              <w:t>＜留意点＞</w:t>
            </w:r>
          </w:p>
          <w:p w14:paraId="7E4A9A00" w14:textId="01E5C483" w:rsidR="00522108" w:rsidRPr="00FF01EF" w:rsidRDefault="00522108" w:rsidP="00015D3F">
            <w:pPr>
              <w:tabs>
                <w:tab w:val="left" w:pos="1370"/>
              </w:tabs>
              <w:ind w:left="210" w:hangingChars="100" w:hanging="210"/>
              <w:jc w:val="left"/>
              <w:rPr>
                <w:rFonts w:ascii="Meiryo UI" w:eastAsia="Meiryo UI" w:hAnsi="Meiryo UI"/>
                <w:color w:val="FF0000"/>
                <w:szCs w:val="21"/>
              </w:rPr>
            </w:pPr>
            <w:r w:rsidRPr="00FF01EF">
              <w:rPr>
                <w:rFonts w:ascii="Meiryo UI" w:eastAsia="Meiryo UI" w:hAnsi="Meiryo UI" w:hint="eastAsia"/>
                <w:color w:val="FF0000"/>
                <w:szCs w:val="21"/>
              </w:rPr>
              <w:t>・</w:t>
            </w:r>
            <w:r w:rsidR="00BF3A86" w:rsidRPr="00FF01EF">
              <w:rPr>
                <w:rFonts w:ascii="Meiryo UI" w:eastAsia="Meiryo UI" w:hAnsi="Meiryo UI" w:hint="eastAsia"/>
                <w:color w:val="FF0000"/>
                <w:szCs w:val="21"/>
              </w:rPr>
              <w:t xml:space="preserve"> </w:t>
            </w:r>
            <w:r w:rsidRPr="00FF01EF">
              <w:rPr>
                <w:rFonts w:ascii="Meiryo UI" w:eastAsia="Meiryo UI" w:hAnsi="Meiryo UI" w:hint="eastAsia"/>
                <w:color w:val="FF0000"/>
                <w:szCs w:val="21"/>
              </w:rPr>
              <w:t>今回の</w:t>
            </w:r>
            <w:r w:rsidRPr="00FF01EF">
              <w:rPr>
                <w:rFonts w:ascii="Meiryo UI" w:eastAsia="Meiryo UI" w:hAnsi="Meiryo UI"/>
                <w:color w:val="FF0000"/>
                <w:szCs w:val="21"/>
              </w:rPr>
              <w:t>計画が、他分野・他学部との連携、人材循環、教育資源の共有など、大学全体の発展にどのように寄与するかを記載してください。</w:t>
            </w:r>
          </w:p>
          <w:p w14:paraId="0F02F74D" w14:textId="66B07D4D" w:rsidR="00522108" w:rsidRPr="00FF01EF" w:rsidRDefault="00522108" w:rsidP="00015D3F">
            <w:pPr>
              <w:tabs>
                <w:tab w:val="left" w:pos="1370"/>
              </w:tabs>
              <w:ind w:left="210" w:hangingChars="100" w:hanging="210"/>
              <w:jc w:val="left"/>
              <w:rPr>
                <w:rFonts w:ascii="Meiryo UI" w:eastAsia="Meiryo UI" w:hAnsi="Meiryo UI"/>
                <w:color w:val="FF0000"/>
                <w:szCs w:val="21"/>
              </w:rPr>
            </w:pPr>
            <w:r w:rsidRPr="00FF01EF">
              <w:rPr>
                <w:rFonts w:ascii="Meiryo UI" w:eastAsia="Meiryo UI" w:hAnsi="Meiryo UI" w:hint="eastAsia"/>
                <w:color w:val="FF0000"/>
                <w:szCs w:val="21"/>
              </w:rPr>
              <w:t>・</w:t>
            </w:r>
            <w:r w:rsidR="00BF3A86" w:rsidRPr="00FF01EF">
              <w:rPr>
                <w:rFonts w:ascii="Meiryo UI" w:eastAsia="Meiryo UI" w:hAnsi="Meiryo UI" w:hint="eastAsia"/>
                <w:color w:val="FF0000"/>
                <w:szCs w:val="21"/>
              </w:rPr>
              <w:t xml:space="preserve"> </w:t>
            </w:r>
            <w:r w:rsidRPr="00FF01EF">
              <w:rPr>
                <w:rFonts w:ascii="Meiryo UI" w:eastAsia="Meiryo UI" w:hAnsi="Meiryo UI"/>
                <w:color w:val="FF0000"/>
                <w:szCs w:val="21"/>
              </w:rPr>
              <w:t>大学横断的なDX促進、共通科目化、教育基盤の強化等、全学的効果につながる取組がある場合は、その内容を具体的に記載してください。</w:t>
            </w:r>
          </w:p>
          <w:p w14:paraId="7305B52B" w14:textId="77777777" w:rsidR="00091428" w:rsidRPr="00FF01EF" w:rsidRDefault="00091428" w:rsidP="003A2A20">
            <w:pPr>
              <w:tabs>
                <w:tab w:val="left" w:pos="1370"/>
              </w:tabs>
              <w:jc w:val="left"/>
              <w:rPr>
                <w:rFonts w:ascii="Meiryo UI" w:eastAsia="Meiryo UI" w:hAnsi="Meiryo UI"/>
                <w:color w:val="FF0000"/>
                <w:szCs w:val="21"/>
              </w:rPr>
            </w:pPr>
          </w:p>
          <w:tbl>
            <w:tblPr>
              <w:tblStyle w:val="a6"/>
              <w:tblW w:w="5000" w:type="pct"/>
              <w:tblBorders>
                <w:top w:val="dashSmallGap" w:sz="8" w:space="0" w:color="EE0000"/>
                <w:left w:val="dashSmallGap" w:sz="8" w:space="0" w:color="EE0000"/>
                <w:bottom w:val="dashSmallGap" w:sz="8" w:space="0" w:color="EE0000"/>
                <w:right w:val="dashSmallGap" w:sz="8" w:space="0" w:color="EE0000"/>
                <w:insideH w:val="dashSmallGap" w:sz="8" w:space="0" w:color="EE0000"/>
                <w:insideV w:val="dashSmallGap" w:sz="8" w:space="0" w:color="EE0000"/>
              </w:tblBorders>
              <w:tblLook w:val="04A0" w:firstRow="1" w:lastRow="0" w:firstColumn="1" w:lastColumn="0" w:noHBand="0" w:noVBand="1"/>
            </w:tblPr>
            <w:tblGrid>
              <w:gridCol w:w="9392"/>
            </w:tblGrid>
            <w:tr w:rsidR="00E419D1" w:rsidRPr="00FF01EF" w14:paraId="1DF5CACD" w14:textId="77777777" w:rsidTr="003A2A20">
              <w:tc>
                <w:tcPr>
                  <w:tcW w:w="5000" w:type="pct"/>
                </w:tcPr>
                <w:p w14:paraId="651D1F02" w14:textId="559585D0" w:rsidR="00E419D1" w:rsidRPr="00FF01EF" w:rsidRDefault="00E949AE" w:rsidP="00015D3F">
                  <w:pPr>
                    <w:jc w:val="left"/>
                    <w:rPr>
                      <w:rFonts w:ascii="ＭＳ 明朝" w:hAnsi="ＭＳ 明朝"/>
                      <w:color w:val="FF0000"/>
                      <w:szCs w:val="21"/>
                    </w:rPr>
                  </w:pPr>
                  <w:r w:rsidRPr="00FF01EF">
                    <w:rPr>
                      <w:rFonts w:ascii="ＭＳ 明朝" w:hAnsi="ＭＳ 明朝" w:hint="eastAsia"/>
                      <w:color w:val="FF0000"/>
                      <w:szCs w:val="21"/>
                    </w:rPr>
                    <w:t>（対応する</w:t>
                  </w:r>
                  <w:r w:rsidR="00E419D1" w:rsidRPr="00FF01EF">
                    <w:rPr>
                      <w:rFonts w:ascii="ＭＳ 明朝" w:hAnsi="ＭＳ 明朝" w:hint="eastAsia"/>
                      <w:color w:val="FF0000"/>
                      <w:szCs w:val="21"/>
                    </w:rPr>
                    <w:t>審査の観点（審査要項P.</w:t>
                  </w:r>
                  <w:r w:rsidR="00E254E5" w:rsidRPr="00FF01EF">
                    <w:rPr>
                      <w:rFonts w:ascii="ＭＳ 明朝" w:hAnsi="ＭＳ 明朝" w:hint="eastAsia"/>
                      <w:color w:val="FF0000"/>
                      <w:szCs w:val="21"/>
                    </w:rPr>
                    <w:t>3</w:t>
                  </w:r>
                  <w:r w:rsidR="00E419D1" w:rsidRPr="00FF01EF">
                    <w:rPr>
                      <w:rFonts w:ascii="ＭＳ 明朝" w:hAnsi="ＭＳ 明朝" w:hint="eastAsia"/>
                      <w:color w:val="FF0000"/>
                      <w:szCs w:val="21"/>
                    </w:rPr>
                    <w:t>抜粋））</w:t>
                  </w:r>
                </w:p>
                <w:p w14:paraId="46BA3E58" w14:textId="77777777" w:rsidR="001403B2" w:rsidRPr="00FF01EF" w:rsidRDefault="001403B2" w:rsidP="00015D3F">
                  <w:pPr>
                    <w:ind w:left="210" w:hangingChars="100" w:hanging="210"/>
                    <w:jc w:val="left"/>
                    <w:rPr>
                      <w:rFonts w:ascii="ＭＳ 明朝" w:hAnsi="ＭＳ 明朝"/>
                      <w:color w:val="FF0000"/>
                      <w:szCs w:val="21"/>
                    </w:rPr>
                  </w:pPr>
                  <w:r w:rsidRPr="00FF01EF">
                    <w:rPr>
                      <w:rFonts w:ascii="ＭＳ 明朝" w:hAnsi="ＭＳ 明朝" w:hint="eastAsia"/>
                      <w:color w:val="FF0000"/>
                      <w:szCs w:val="21"/>
                    </w:rPr>
                    <w:t>・　新組織の設置や拡大に偏るのではなく、既存組織の見直し・再編を含めた最適化が図られる等、大学全体として持続可能な管理運営体制となっていること。教員人件費などの財政措置の必要性が合理的に説明されていること。</w:t>
                  </w:r>
                </w:p>
                <w:p w14:paraId="71F68923" w14:textId="77777777" w:rsidR="001403B2" w:rsidRPr="00FF01EF" w:rsidRDefault="001403B2" w:rsidP="00015D3F">
                  <w:pPr>
                    <w:ind w:left="210" w:hangingChars="100" w:hanging="210"/>
                    <w:jc w:val="left"/>
                    <w:rPr>
                      <w:rFonts w:ascii="ＭＳ 明朝" w:hAnsi="ＭＳ 明朝"/>
                      <w:color w:val="FF0000"/>
                      <w:szCs w:val="21"/>
                    </w:rPr>
                  </w:pPr>
                  <w:r w:rsidRPr="00FF01EF">
                    <w:rPr>
                      <w:rFonts w:ascii="ＭＳ 明朝" w:hAnsi="ＭＳ 明朝" w:hint="eastAsia"/>
                      <w:color w:val="FF0000"/>
                      <w:szCs w:val="21"/>
                    </w:rPr>
                    <w:t>・　必要な専門性を有する教員の確保・配置が現実的である等、学位プログラム設置等に必要な教育研究体制が適切に整備される計画であること。</w:t>
                  </w:r>
                </w:p>
                <w:p w14:paraId="0BB44633" w14:textId="19F7F562" w:rsidR="00E419D1" w:rsidRPr="00FF01EF" w:rsidRDefault="001403B2" w:rsidP="00015D3F">
                  <w:pPr>
                    <w:ind w:left="210" w:hangingChars="100" w:hanging="210"/>
                    <w:jc w:val="left"/>
                    <w:rPr>
                      <w:rFonts w:ascii="ＭＳ 明朝" w:hAnsi="ＭＳ 明朝"/>
                      <w:color w:val="FF0000"/>
                      <w:szCs w:val="21"/>
                    </w:rPr>
                  </w:pPr>
                  <w:r w:rsidRPr="00FF01EF">
                    <w:rPr>
                      <w:rFonts w:ascii="ＭＳ 明朝" w:hAnsi="ＭＳ 明朝" w:hint="eastAsia"/>
                      <w:color w:val="FF0000"/>
                      <w:szCs w:val="21"/>
                    </w:rPr>
                    <w:t>・　他分野・他学部との連携や波及効果、人材循環、大学横断的なDX促進など、大学全体の発展につながる効果が期待できること。</w:t>
                  </w:r>
                </w:p>
              </w:tc>
            </w:tr>
          </w:tbl>
          <w:p w14:paraId="5AD3C540" w14:textId="77777777" w:rsidR="00E419D1" w:rsidRPr="00FF01EF" w:rsidRDefault="00E419D1" w:rsidP="003A2A20">
            <w:pPr>
              <w:jc w:val="left"/>
              <w:rPr>
                <w:rFonts w:ascii="Meiryo UI" w:eastAsia="Meiryo UI" w:hAnsi="Meiryo UI"/>
                <w:szCs w:val="21"/>
              </w:rPr>
            </w:pPr>
          </w:p>
          <w:p w14:paraId="3B4D6474" w14:textId="2A14B002" w:rsidR="00C41282" w:rsidRPr="00FF01EF" w:rsidRDefault="00C41282" w:rsidP="003A2A20">
            <w:pPr>
              <w:jc w:val="left"/>
              <w:rPr>
                <w:rFonts w:ascii="Meiryo UI" w:eastAsia="Meiryo UI" w:hAnsi="Meiryo UI"/>
                <w:szCs w:val="21"/>
              </w:rPr>
            </w:pPr>
          </w:p>
          <w:p w14:paraId="23138771" w14:textId="1268113C" w:rsidR="00C41282" w:rsidRPr="00FF01EF" w:rsidRDefault="00C41282" w:rsidP="003A2A20">
            <w:pPr>
              <w:jc w:val="left"/>
              <w:rPr>
                <w:rFonts w:ascii="Meiryo UI" w:eastAsia="Meiryo UI" w:hAnsi="Meiryo UI"/>
                <w:szCs w:val="21"/>
              </w:rPr>
            </w:pPr>
          </w:p>
          <w:p w14:paraId="3F3FB099" w14:textId="19F27942" w:rsidR="00C41282" w:rsidRPr="00FF01EF" w:rsidRDefault="00C41282" w:rsidP="003A2A20">
            <w:pPr>
              <w:jc w:val="left"/>
              <w:rPr>
                <w:rFonts w:ascii="Meiryo UI" w:eastAsia="Meiryo UI" w:hAnsi="Meiryo UI"/>
                <w:szCs w:val="21"/>
              </w:rPr>
            </w:pPr>
          </w:p>
          <w:p w14:paraId="0966C06B" w14:textId="68F9EBC6" w:rsidR="00C41282" w:rsidRPr="00FF01EF" w:rsidRDefault="00C41282" w:rsidP="003A2A20">
            <w:pPr>
              <w:jc w:val="left"/>
              <w:rPr>
                <w:rFonts w:ascii="Meiryo UI" w:eastAsia="Meiryo UI" w:hAnsi="Meiryo UI"/>
                <w:szCs w:val="21"/>
              </w:rPr>
            </w:pPr>
          </w:p>
          <w:p w14:paraId="45F06C63" w14:textId="77777777" w:rsidR="00C41282" w:rsidRPr="00FF01EF" w:rsidRDefault="00C41282" w:rsidP="003A2A20">
            <w:pPr>
              <w:jc w:val="left"/>
              <w:rPr>
                <w:rFonts w:ascii="Meiryo UI" w:eastAsia="Meiryo UI" w:hAnsi="Meiryo UI"/>
                <w:szCs w:val="21"/>
              </w:rPr>
            </w:pPr>
          </w:p>
          <w:p w14:paraId="337AEF8D" w14:textId="4C3EC219" w:rsidR="00C41282" w:rsidRPr="00FF01EF" w:rsidRDefault="00C41282" w:rsidP="003A2A20">
            <w:pPr>
              <w:jc w:val="left"/>
              <w:rPr>
                <w:rFonts w:ascii="Meiryo UI" w:eastAsia="Meiryo UI" w:hAnsi="Meiryo UI"/>
                <w:szCs w:val="21"/>
              </w:rPr>
            </w:pPr>
          </w:p>
          <w:p w14:paraId="0E44C90B" w14:textId="77777777" w:rsidR="00C41282" w:rsidRPr="00FF01EF" w:rsidRDefault="00C41282" w:rsidP="00015D3F">
            <w:pPr>
              <w:jc w:val="left"/>
              <w:rPr>
                <w:rFonts w:ascii="Meiryo UI" w:eastAsia="Meiryo UI" w:hAnsi="Meiryo UI"/>
                <w:szCs w:val="21"/>
              </w:rPr>
            </w:pPr>
          </w:p>
          <w:p w14:paraId="7FE17625" w14:textId="77190479" w:rsidR="00C41282" w:rsidRPr="00FF01EF" w:rsidRDefault="00C41282" w:rsidP="00015D3F">
            <w:pPr>
              <w:jc w:val="left"/>
              <w:rPr>
                <w:rFonts w:ascii="Meiryo UI" w:eastAsia="Meiryo UI" w:hAnsi="Meiryo UI"/>
                <w:szCs w:val="21"/>
              </w:rPr>
            </w:pPr>
          </w:p>
          <w:p w14:paraId="077E70C4" w14:textId="55E4865C" w:rsidR="00C41282" w:rsidRPr="00FF01EF" w:rsidRDefault="00C41282" w:rsidP="00015D3F">
            <w:pPr>
              <w:jc w:val="left"/>
              <w:rPr>
                <w:rFonts w:ascii="Meiryo UI" w:eastAsia="Meiryo UI" w:hAnsi="Meiryo UI"/>
                <w:szCs w:val="21"/>
              </w:rPr>
            </w:pPr>
          </w:p>
          <w:p w14:paraId="18B8C47B" w14:textId="2C140CD6" w:rsidR="00C41282" w:rsidRPr="00FF01EF" w:rsidRDefault="00C41282" w:rsidP="00015D3F">
            <w:pPr>
              <w:jc w:val="left"/>
              <w:rPr>
                <w:rFonts w:ascii="Meiryo UI" w:eastAsia="Meiryo UI" w:hAnsi="Meiryo UI"/>
                <w:szCs w:val="21"/>
              </w:rPr>
            </w:pPr>
          </w:p>
          <w:p w14:paraId="03565BC8" w14:textId="23024C8D" w:rsidR="00C41282" w:rsidRPr="00FF01EF" w:rsidRDefault="00C41282" w:rsidP="00015D3F">
            <w:pPr>
              <w:jc w:val="left"/>
              <w:rPr>
                <w:rFonts w:ascii="Meiryo UI" w:eastAsia="Meiryo UI" w:hAnsi="Meiryo UI"/>
                <w:szCs w:val="21"/>
              </w:rPr>
            </w:pPr>
          </w:p>
          <w:p w14:paraId="230BCADE" w14:textId="11941FD6" w:rsidR="00C41282" w:rsidRPr="00FF01EF" w:rsidRDefault="00C41282" w:rsidP="00015D3F">
            <w:pPr>
              <w:jc w:val="left"/>
              <w:rPr>
                <w:rFonts w:ascii="Meiryo UI" w:eastAsia="Meiryo UI" w:hAnsi="Meiryo UI"/>
                <w:szCs w:val="21"/>
              </w:rPr>
            </w:pPr>
          </w:p>
          <w:p w14:paraId="16727DDE" w14:textId="3CB90DC3" w:rsidR="00C41282" w:rsidRPr="00FF01EF" w:rsidRDefault="00C41282" w:rsidP="00015D3F">
            <w:pPr>
              <w:jc w:val="left"/>
              <w:rPr>
                <w:rFonts w:ascii="Meiryo UI" w:eastAsia="Meiryo UI" w:hAnsi="Meiryo UI"/>
                <w:szCs w:val="21"/>
              </w:rPr>
            </w:pPr>
          </w:p>
          <w:p w14:paraId="4153719C" w14:textId="51E3C8B6" w:rsidR="00C41282" w:rsidRPr="00FF01EF" w:rsidRDefault="00C41282" w:rsidP="00015D3F">
            <w:pPr>
              <w:jc w:val="left"/>
              <w:rPr>
                <w:rFonts w:ascii="Meiryo UI" w:eastAsia="Meiryo UI" w:hAnsi="Meiryo UI"/>
                <w:szCs w:val="21"/>
              </w:rPr>
            </w:pPr>
          </w:p>
          <w:p w14:paraId="393A3DD9" w14:textId="0EB27F41" w:rsidR="00C41282" w:rsidRPr="00FF01EF" w:rsidRDefault="00C41282" w:rsidP="00015D3F">
            <w:pPr>
              <w:jc w:val="left"/>
              <w:rPr>
                <w:rFonts w:ascii="Meiryo UI" w:eastAsia="Meiryo UI" w:hAnsi="Meiryo UI"/>
                <w:szCs w:val="21"/>
              </w:rPr>
            </w:pPr>
          </w:p>
          <w:p w14:paraId="0A636EF3" w14:textId="1AA5CA0F" w:rsidR="00C41282" w:rsidRPr="00FF01EF" w:rsidRDefault="00C41282" w:rsidP="00015D3F">
            <w:pPr>
              <w:jc w:val="left"/>
              <w:rPr>
                <w:rFonts w:ascii="Meiryo UI" w:eastAsia="Meiryo UI" w:hAnsi="Meiryo UI"/>
                <w:szCs w:val="21"/>
              </w:rPr>
            </w:pPr>
          </w:p>
          <w:p w14:paraId="23A40DD6" w14:textId="77777777" w:rsidR="00C41282" w:rsidRPr="00FF01EF" w:rsidRDefault="00C41282" w:rsidP="00015D3F">
            <w:pPr>
              <w:jc w:val="left"/>
              <w:rPr>
                <w:rFonts w:ascii="Meiryo UI" w:eastAsia="Meiryo UI" w:hAnsi="Meiryo UI"/>
                <w:szCs w:val="21"/>
              </w:rPr>
            </w:pPr>
          </w:p>
          <w:p w14:paraId="67B38F00" w14:textId="77777777" w:rsidR="00C41282" w:rsidRPr="00FF01EF" w:rsidRDefault="00C41282" w:rsidP="00015D3F">
            <w:pPr>
              <w:jc w:val="left"/>
              <w:rPr>
                <w:rFonts w:ascii="Meiryo UI" w:eastAsia="Meiryo UI" w:hAnsi="Meiryo UI"/>
                <w:szCs w:val="21"/>
              </w:rPr>
            </w:pPr>
          </w:p>
          <w:p w14:paraId="6E81DF0B" w14:textId="62198B35" w:rsidR="00C41282" w:rsidRPr="00FF01EF" w:rsidRDefault="00C41282" w:rsidP="00015D3F">
            <w:pPr>
              <w:jc w:val="left"/>
              <w:rPr>
                <w:rFonts w:ascii="Meiryo UI" w:eastAsia="Meiryo UI" w:hAnsi="Meiryo UI"/>
                <w:szCs w:val="21"/>
              </w:rPr>
            </w:pPr>
          </w:p>
          <w:p w14:paraId="0756A65B" w14:textId="67D3206D" w:rsidR="00C41282" w:rsidRPr="00FF01EF" w:rsidRDefault="00C41282" w:rsidP="00015D3F">
            <w:pPr>
              <w:jc w:val="left"/>
              <w:rPr>
                <w:rFonts w:ascii="Meiryo UI" w:eastAsia="Meiryo UI" w:hAnsi="Meiryo UI"/>
                <w:szCs w:val="21"/>
              </w:rPr>
            </w:pPr>
          </w:p>
          <w:p w14:paraId="0A98CB8F" w14:textId="77777777" w:rsidR="00303776" w:rsidRPr="00FF01EF" w:rsidRDefault="00303776" w:rsidP="00015D3F">
            <w:pPr>
              <w:jc w:val="left"/>
              <w:rPr>
                <w:rFonts w:ascii="Meiryo UI" w:eastAsia="Meiryo UI" w:hAnsi="Meiryo UI"/>
                <w:szCs w:val="21"/>
              </w:rPr>
            </w:pPr>
          </w:p>
          <w:p w14:paraId="1C3407CA" w14:textId="77777777" w:rsidR="00303776" w:rsidRPr="00FF01EF" w:rsidRDefault="00303776" w:rsidP="00015D3F">
            <w:pPr>
              <w:jc w:val="left"/>
              <w:rPr>
                <w:rFonts w:ascii="Meiryo UI" w:eastAsia="Meiryo UI" w:hAnsi="Meiryo UI"/>
                <w:szCs w:val="21"/>
              </w:rPr>
            </w:pPr>
          </w:p>
          <w:p w14:paraId="240584EC" w14:textId="77777777" w:rsidR="00303776" w:rsidRPr="00FF01EF" w:rsidRDefault="00303776" w:rsidP="00015D3F">
            <w:pPr>
              <w:jc w:val="left"/>
              <w:rPr>
                <w:rFonts w:ascii="Meiryo UI" w:eastAsia="Meiryo UI" w:hAnsi="Meiryo UI"/>
                <w:szCs w:val="21"/>
              </w:rPr>
            </w:pPr>
          </w:p>
          <w:p w14:paraId="61ADDF98" w14:textId="77777777" w:rsidR="00303776" w:rsidRPr="00FF01EF" w:rsidRDefault="00303776" w:rsidP="00015D3F">
            <w:pPr>
              <w:jc w:val="left"/>
              <w:rPr>
                <w:rFonts w:ascii="Meiryo UI" w:eastAsia="Meiryo UI" w:hAnsi="Meiryo UI"/>
                <w:szCs w:val="21"/>
              </w:rPr>
            </w:pPr>
          </w:p>
          <w:p w14:paraId="3C59C7E6" w14:textId="77777777" w:rsidR="00C748D9" w:rsidRPr="00FF01EF" w:rsidRDefault="00C748D9" w:rsidP="00015D3F">
            <w:pPr>
              <w:jc w:val="left"/>
              <w:rPr>
                <w:rFonts w:ascii="Meiryo UI" w:eastAsia="Meiryo UI" w:hAnsi="Meiryo UI"/>
                <w:szCs w:val="21"/>
              </w:rPr>
            </w:pPr>
          </w:p>
          <w:p w14:paraId="211FE9E1" w14:textId="77777777" w:rsidR="00C748D9" w:rsidRPr="00FF01EF" w:rsidRDefault="00C748D9" w:rsidP="00015D3F">
            <w:pPr>
              <w:jc w:val="left"/>
              <w:rPr>
                <w:rFonts w:ascii="Meiryo UI" w:eastAsia="Meiryo UI" w:hAnsi="Meiryo UI"/>
                <w:szCs w:val="21"/>
              </w:rPr>
            </w:pPr>
          </w:p>
          <w:p w14:paraId="499BA07C" w14:textId="77777777" w:rsidR="00C748D9" w:rsidRPr="00FF01EF" w:rsidRDefault="00C748D9" w:rsidP="00015D3F">
            <w:pPr>
              <w:jc w:val="left"/>
              <w:rPr>
                <w:rFonts w:ascii="Meiryo UI" w:eastAsia="Meiryo UI" w:hAnsi="Meiryo UI"/>
                <w:szCs w:val="21"/>
              </w:rPr>
            </w:pPr>
          </w:p>
          <w:p w14:paraId="30D1058B" w14:textId="77777777" w:rsidR="00C748D9" w:rsidRPr="00FF01EF" w:rsidRDefault="00C748D9" w:rsidP="00015D3F">
            <w:pPr>
              <w:jc w:val="left"/>
              <w:rPr>
                <w:rFonts w:ascii="Meiryo UI" w:eastAsia="Meiryo UI" w:hAnsi="Meiryo UI"/>
                <w:szCs w:val="21"/>
              </w:rPr>
            </w:pPr>
          </w:p>
          <w:p w14:paraId="5329383F" w14:textId="77777777" w:rsidR="00C748D9" w:rsidRPr="00FF01EF" w:rsidRDefault="00C748D9" w:rsidP="00015D3F">
            <w:pPr>
              <w:jc w:val="left"/>
              <w:rPr>
                <w:rFonts w:ascii="Meiryo UI" w:eastAsia="Meiryo UI" w:hAnsi="Meiryo UI"/>
                <w:szCs w:val="21"/>
              </w:rPr>
            </w:pPr>
          </w:p>
          <w:p w14:paraId="420C9597" w14:textId="77777777" w:rsidR="00C748D9" w:rsidRPr="00FF01EF" w:rsidRDefault="00C748D9" w:rsidP="00015D3F">
            <w:pPr>
              <w:jc w:val="left"/>
              <w:rPr>
                <w:rFonts w:ascii="Meiryo UI" w:eastAsia="Meiryo UI" w:hAnsi="Meiryo UI"/>
                <w:szCs w:val="21"/>
              </w:rPr>
            </w:pPr>
          </w:p>
          <w:p w14:paraId="09A768C2" w14:textId="77777777" w:rsidR="00C748D9" w:rsidRPr="00FF01EF" w:rsidRDefault="00C748D9" w:rsidP="00015D3F">
            <w:pPr>
              <w:jc w:val="left"/>
              <w:rPr>
                <w:rFonts w:ascii="Meiryo UI" w:eastAsia="Meiryo UI" w:hAnsi="Meiryo UI"/>
                <w:szCs w:val="21"/>
              </w:rPr>
            </w:pPr>
          </w:p>
          <w:p w14:paraId="6F7BAAD4" w14:textId="77777777" w:rsidR="00C748D9" w:rsidRPr="00FF01EF" w:rsidRDefault="00C748D9" w:rsidP="00015D3F">
            <w:pPr>
              <w:jc w:val="left"/>
              <w:rPr>
                <w:rFonts w:ascii="Meiryo UI" w:eastAsia="Meiryo UI" w:hAnsi="Meiryo UI"/>
                <w:szCs w:val="21"/>
              </w:rPr>
            </w:pPr>
          </w:p>
          <w:p w14:paraId="4984C8DA" w14:textId="77777777" w:rsidR="00C748D9" w:rsidRPr="00FF01EF" w:rsidRDefault="00C748D9" w:rsidP="00015D3F">
            <w:pPr>
              <w:jc w:val="left"/>
              <w:rPr>
                <w:rFonts w:ascii="Meiryo UI" w:eastAsia="Meiryo UI" w:hAnsi="Meiryo UI"/>
                <w:szCs w:val="21"/>
              </w:rPr>
            </w:pPr>
          </w:p>
          <w:p w14:paraId="2A5630D4" w14:textId="77777777" w:rsidR="00C748D9" w:rsidRPr="00FF01EF" w:rsidRDefault="00C748D9" w:rsidP="00015D3F">
            <w:pPr>
              <w:jc w:val="left"/>
              <w:rPr>
                <w:rFonts w:ascii="Meiryo UI" w:eastAsia="Meiryo UI" w:hAnsi="Meiryo UI"/>
                <w:szCs w:val="21"/>
              </w:rPr>
            </w:pPr>
          </w:p>
          <w:p w14:paraId="11729818" w14:textId="77777777" w:rsidR="00C748D9" w:rsidRPr="00FF01EF" w:rsidRDefault="00C748D9" w:rsidP="00015D3F">
            <w:pPr>
              <w:jc w:val="left"/>
              <w:rPr>
                <w:rFonts w:ascii="Meiryo UI" w:eastAsia="Meiryo UI" w:hAnsi="Meiryo UI"/>
                <w:szCs w:val="21"/>
              </w:rPr>
            </w:pPr>
          </w:p>
          <w:p w14:paraId="62067F13" w14:textId="77777777" w:rsidR="00C748D9" w:rsidRPr="00FF01EF" w:rsidRDefault="00C748D9" w:rsidP="00015D3F">
            <w:pPr>
              <w:jc w:val="left"/>
              <w:rPr>
                <w:rFonts w:ascii="Meiryo UI" w:eastAsia="Meiryo UI" w:hAnsi="Meiryo UI"/>
                <w:szCs w:val="21"/>
              </w:rPr>
            </w:pPr>
          </w:p>
          <w:p w14:paraId="41311C85" w14:textId="77777777" w:rsidR="00C748D9" w:rsidRPr="00FF01EF" w:rsidRDefault="00C748D9" w:rsidP="00015D3F">
            <w:pPr>
              <w:jc w:val="left"/>
              <w:rPr>
                <w:rFonts w:ascii="Meiryo UI" w:eastAsia="Meiryo UI" w:hAnsi="Meiryo UI"/>
                <w:szCs w:val="21"/>
              </w:rPr>
            </w:pPr>
          </w:p>
          <w:p w14:paraId="6BB479B3" w14:textId="77777777" w:rsidR="00C748D9" w:rsidRPr="00FF01EF" w:rsidRDefault="00C748D9" w:rsidP="00015D3F">
            <w:pPr>
              <w:jc w:val="left"/>
              <w:rPr>
                <w:rFonts w:ascii="Meiryo UI" w:eastAsia="Meiryo UI" w:hAnsi="Meiryo UI"/>
                <w:szCs w:val="21"/>
              </w:rPr>
            </w:pPr>
          </w:p>
          <w:p w14:paraId="2320399D" w14:textId="77777777" w:rsidR="00C748D9" w:rsidRPr="00FF01EF" w:rsidRDefault="00C748D9" w:rsidP="00015D3F">
            <w:pPr>
              <w:jc w:val="left"/>
              <w:rPr>
                <w:rFonts w:ascii="Meiryo UI" w:eastAsia="Meiryo UI" w:hAnsi="Meiryo UI"/>
                <w:szCs w:val="21"/>
              </w:rPr>
            </w:pPr>
          </w:p>
          <w:p w14:paraId="13C41F8E" w14:textId="77777777" w:rsidR="00340BFD" w:rsidRPr="00FF01EF" w:rsidRDefault="00340BFD" w:rsidP="00015D3F">
            <w:pPr>
              <w:jc w:val="left"/>
              <w:rPr>
                <w:rFonts w:ascii="Meiryo UI" w:eastAsia="Meiryo UI" w:hAnsi="Meiryo UI"/>
                <w:szCs w:val="21"/>
              </w:rPr>
            </w:pPr>
          </w:p>
          <w:p w14:paraId="747A071C" w14:textId="77777777" w:rsidR="00340BFD" w:rsidRPr="00FF01EF" w:rsidRDefault="00340BFD" w:rsidP="00015D3F">
            <w:pPr>
              <w:jc w:val="left"/>
              <w:rPr>
                <w:rFonts w:ascii="Meiryo UI" w:eastAsia="Meiryo UI" w:hAnsi="Meiryo UI"/>
                <w:szCs w:val="21"/>
              </w:rPr>
            </w:pPr>
          </w:p>
          <w:p w14:paraId="3E542524" w14:textId="77777777" w:rsidR="00340BFD" w:rsidRPr="00FF01EF" w:rsidRDefault="00340BFD" w:rsidP="00015D3F">
            <w:pPr>
              <w:jc w:val="left"/>
              <w:rPr>
                <w:rFonts w:ascii="Meiryo UI" w:eastAsia="Meiryo UI" w:hAnsi="Meiryo UI"/>
                <w:szCs w:val="21"/>
              </w:rPr>
            </w:pPr>
          </w:p>
          <w:p w14:paraId="51103469" w14:textId="77777777" w:rsidR="00340BFD" w:rsidRPr="00FF01EF" w:rsidRDefault="00340BFD" w:rsidP="00015D3F">
            <w:pPr>
              <w:jc w:val="left"/>
              <w:rPr>
                <w:rFonts w:ascii="Meiryo UI" w:eastAsia="Meiryo UI" w:hAnsi="Meiryo UI"/>
                <w:szCs w:val="21"/>
              </w:rPr>
            </w:pPr>
          </w:p>
          <w:p w14:paraId="1E8CBF28" w14:textId="77777777" w:rsidR="00340BFD" w:rsidRPr="00FF01EF" w:rsidRDefault="00340BFD" w:rsidP="00015D3F">
            <w:pPr>
              <w:jc w:val="left"/>
              <w:rPr>
                <w:rFonts w:ascii="Meiryo UI" w:eastAsia="Meiryo UI" w:hAnsi="Meiryo UI"/>
                <w:szCs w:val="21"/>
              </w:rPr>
            </w:pPr>
          </w:p>
          <w:p w14:paraId="1F0AB0EB" w14:textId="77777777" w:rsidR="00340BFD" w:rsidRPr="00FF01EF" w:rsidRDefault="00340BFD" w:rsidP="00015D3F">
            <w:pPr>
              <w:jc w:val="left"/>
              <w:rPr>
                <w:rFonts w:ascii="Meiryo UI" w:eastAsia="Meiryo UI" w:hAnsi="Meiryo UI"/>
                <w:szCs w:val="21"/>
              </w:rPr>
            </w:pPr>
          </w:p>
          <w:p w14:paraId="221C3BC2" w14:textId="77777777" w:rsidR="00C748D9" w:rsidRPr="00FF01EF" w:rsidRDefault="00C748D9" w:rsidP="00015D3F">
            <w:pPr>
              <w:jc w:val="left"/>
              <w:rPr>
                <w:rFonts w:ascii="Meiryo UI" w:eastAsia="Meiryo UI" w:hAnsi="Meiryo UI"/>
                <w:szCs w:val="21"/>
              </w:rPr>
            </w:pPr>
          </w:p>
        </w:tc>
      </w:tr>
    </w:tbl>
    <w:p w14:paraId="444BAB93" w14:textId="77777777" w:rsidR="00340BFD" w:rsidRPr="00FF01EF" w:rsidRDefault="00340BFD" w:rsidP="00B40A8E">
      <w:pPr>
        <w:widowControl/>
        <w:jc w:val="left"/>
        <w:rPr>
          <w:rFonts w:ascii="Meiryo UI" w:eastAsia="Meiryo UI" w:hAnsi="Meiryo UI"/>
          <w:b/>
          <w:bCs/>
          <w:szCs w:val="21"/>
        </w:rPr>
      </w:pPr>
      <w:r w:rsidRPr="00FF01EF">
        <w:rPr>
          <w:rFonts w:ascii="Meiryo UI" w:eastAsia="Meiryo UI" w:hAnsi="Meiryo UI"/>
          <w:b/>
          <w:bCs/>
          <w:szCs w:val="21"/>
        </w:rPr>
        <w:lastRenderedPageBreak/>
        <w:br w:type="page"/>
      </w:r>
    </w:p>
    <w:tbl>
      <w:tblPr>
        <w:tblStyle w:val="a6"/>
        <w:tblW w:w="0" w:type="auto"/>
        <w:tblLook w:val="04A0" w:firstRow="1" w:lastRow="0" w:firstColumn="1" w:lastColumn="0" w:noHBand="0" w:noVBand="1"/>
      </w:tblPr>
      <w:tblGrid>
        <w:gridCol w:w="9628"/>
      </w:tblGrid>
      <w:tr w:rsidR="00C748D9" w:rsidRPr="00FF01EF" w14:paraId="32529305" w14:textId="77777777" w:rsidTr="006E6EBE">
        <w:tc>
          <w:tcPr>
            <w:tcW w:w="9628" w:type="dxa"/>
            <w:shd w:val="clear" w:color="auto" w:fill="D9D9D9" w:themeFill="background1" w:themeFillShade="D9"/>
          </w:tcPr>
          <w:p w14:paraId="0FF12CDB" w14:textId="4E4CAC29" w:rsidR="00C748D9" w:rsidRPr="00FF01EF" w:rsidRDefault="003E204E" w:rsidP="00015D3F">
            <w:pPr>
              <w:tabs>
                <w:tab w:val="left" w:pos="1370"/>
              </w:tabs>
              <w:jc w:val="left"/>
              <w:rPr>
                <w:rFonts w:ascii="Meiryo UI" w:eastAsia="Meiryo UI" w:hAnsi="Meiryo UI"/>
                <w:szCs w:val="21"/>
              </w:rPr>
            </w:pPr>
            <w:r w:rsidRPr="00FF01EF">
              <w:rPr>
                <w:rFonts w:ascii="Meiryo UI" w:eastAsia="Meiryo UI" w:hAnsi="Meiryo UI" w:hint="eastAsia"/>
                <w:szCs w:val="21"/>
              </w:rPr>
              <w:lastRenderedPageBreak/>
              <w:t>④産業界等との連携の実効性について</w:t>
            </w:r>
            <w:r w:rsidR="00C748D9" w:rsidRPr="00FF01EF">
              <w:rPr>
                <w:rFonts w:ascii="Meiryo UI" w:eastAsia="Meiryo UI" w:hAnsi="Meiryo UI" w:hint="eastAsia"/>
                <w:szCs w:val="21"/>
              </w:rPr>
              <w:t>（</w:t>
            </w:r>
            <w:r w:rsidR="002A5795" w:rsidRPr="00FF01EF">
              <w:rPr>
                <w:rFonts w:ascii="Meiryo UI" w:eastAsia="Meiryo UI" w:hAnsi="Meiryo UI" w:hint="eastAsia"/>
                <w:szCs w:val="21"/>
              </w:rPr>
              <w:t>１</w:t>
            </w:r>
            <w:r w:rsidR="00C748D9" w:rsidRPr="00FF01EF">
              <w:rPr>
                <w:rFonts w:ascii="Meiryo UI" w:eastAsia="Meiryo UI" w:hAnsi="Meiryo UI" w:hint="eastAsia"/>
                <w:szCs w:val="21"/>
              </w:rPr>
              <w:t>ページ程度）</w:t>
            </w:r>
          </w:p>
        </w:tc>
      </w:tr>
      <w:tr w:rsidR="00C748D9" w:rsidRPr="00FF01EF" w14:paraId="40085716" w14:textId="77777777" w:rsidTr="006E6EBE">
        <w:tc>
          <w:tcPr>
            <w:tcW w:w="9628" w:type="dxa"/>
          </w:tcPr>
          <w:p w14:paraId="24DEE8E8" w14:textId="73CE714C" w:rsidR="00C748D9" w:rsidRPr="00FF01EF" w:rsidRDefault="00C748D9" w:rsidP="00015D3F">
            <w:pPr>
              <w:tabs>
                <w:tab w:val="left" w:pos="1370"/>
              </w:tabs>
              <w:jc w:val="left"/>
              <w:rPr>
                <w:rFonts w:ascii="Meiryo UI" w:eastAsia="Meiryo UI" w:hAnsi="Meiryo UI"/>
                <w:color w:val="FF0000"/>
                <w:szCs w:val="21"/>
              </w:rPr>
            </w:pPr>
            <w:r w:rsidRPr="00FF01EF">
              <w:rPr>
                <w:rFonts w:ascii="Meiryo UI" w:eastAsia="Meiryo UI" w:hAnsi="Meiryo UI"/>
                <w:color w:val="FF0000"/>
                <w:szCs w:val="21"/>
              </w:rPr>
              <w:t>※記載にあたっては、留意点に加えて、当該項目が対応する審査観点も参照の</w:t>
            </w:r>
            <w:r w:rsidR="005738EE">
              <w:rPr>
                <w:rFonts w:ascii="Meiryo UI" w:eastAsia="Meiryo UI" w:hAnsi="Meiryo UI"/>
                <w:color w:val="FF0000"/>
                <w:szCs w:val="21"/>
              </w:rPr>
              <w:t>上</w:t>
            </w:r>
            <w:r w:rsidRPr="00FF01EF">
              <w:rPr>
                <w:rFonts w:ascii="Meiryo UI" w:eastAsia="Meiryo UI" w:hAnsi="Meiryo UI"/>
                <w:color w:val="FF0000"/>
                <w:szCs w:val="21"/>
              </w:rPr>
              <w:t>記載ください。</w:t>
            </w:r>
          </w:p>
          <w:p w14:paraId="6554702A" w14:textId="77777777" w:rsidR="00091428" w:rsidRPr="00FF01EF" w:rsidRDefault="00091428" w:rsidP="003A2A20">
            <w:pPr>
              <w:tabs>
                <w:tab w:val="left" w:pos="1370"/>
              </w:tabs>
              <w:jc w:val="left"/>
              <w:rPr>
                <w:rFonts w:ascii="Meiryo UI" w:eastAsia="Meiryo UI" w:hAnsi="Meiryo UI"/>
                <w:color w:val="FF0000"/>
                <w:szCs w:val="21"/>
              </w:rPr>
            </w:pPr>
          </w:p>
          <w:p w14:paraId="6CD6DAD6" w14:textId="35C32529" w:rsidR="00C748D9" w:rsidRPr="00FF01EF" w:rsidRDefault="00091428" w:rsidP="00015D3F">
            <w:pPr>
              <w:tabs>
                <w:tab w:val="left" w:pos="1370"/>
              </w:tabs>
              <w:jc w:val="left"/>
              <w:rPr>
                <w:rFonts w:ascii="Meiryo UI" w:eastAsia="Meiryo UI" w:hAnsi="Meiryo UI"/>
                <w:color w:val="FF0000"/>
                <w:szCs w:val="21"/>
              </w:rPr>
            </w:pPr>
            <w:r w:rsidRPr="00FF01EF">
              <w:rPr>
                <w:rFonts w:ascii="Meiryo UI" w:eastAsia="Meiryo UI" w:hAnsi="Meiryo UI" w:hint="eastAsia"/>
                <w:color w:val="FF0000"/>
                <w:szCs w:val="21"/>
              </w:rPr>
              <w:t>○</w:t>
            </w:r>
            <w:r w:rsidR="00C748D9" w:rsidRPr="00FF01EF">
              <w:rPr>
                <w:rFonts w:ascii="Meiryo UI" w:eastAsia="Meiryo UI" w:hAnsi="Meiryo UI"/>
                <w:color w:val="FF0000"/>
                <w:szCs w:val="21"/>
              </w:rPr>
              <w:t>産業界・自治体・官公庁・研究機関等との協働体制について記載ください。</w:t>
            </w:r>
            <w:r w:rsidR="00C748D9" w:rsidRPr="00FF01EF">
              <w:rPr>
                <w:rFonts w:ascii="Meiryo UI" w:eastAsia="Meiryo UI" w:hAnsi="Meiryo UI" w:hint="eastAsia"/>
                <w:color w:val="FF0000"/>
                <w:szCs w:val="21"/>
              </w:rPr>
              <w:t>【１ページ程度】</w:t>
            </w:r>
          </w:p>
          <w:p w14:paraId="09962A66" w14:textId="77777777" w:rsidR="00C748D9" w:rsidRPr="00FF01EF" w:rsidRDefault="00C748D9" w:rsidP="00015D3F">
            <w:pPr>
              <w:tabs>
                <w:tab w:val="left" w:pos="1370"/>
              </w:tabs>
              <w:ind w:left="141" w:hangingChars="67" w:hanging="141"/>
              <w:jc w:val="left"/>
              <w:rPr>
                <w:rFonts w:ascii="Meiryo UI" w:eastAsia="Meiryo UI" w:hAnsi="Meiryo UI"/>
                <w:color w:val="FF0000"/>
                <w:szCs w:val="21"/>
              </w:rPr>
            </w:pPr>
            <w:r w:rsidRPr="00FF01EF">
              <w:rPr>
                <w:rFonts w:ascii="Meiryo UI" w:eastAsia="Meiryo UI" w:hAnsi="Meiryo UI" w:hint="eastAsia"/>
                <w:color w:val="FF0000"/>
                <w:szCs w:val="21"/>
              </w:rPr>
              <w:t>＜留意点＞</w:t>
            </w:r>
          </w:p>
          <w:p w14:paraId="60E538D6" w14:textId="2DA7DD68" w:rsidR="00C748D9" w:rsidRPr="00FF01EF" w:rsidRDefault="00C748D9" w:rsidP="00015D3F">
            <w:pPr>
              <w:tabs>
                <w:tab w:val="left" w:pos="1370"/>
              </w:tabs>
              <w:ind w:left="210" w:hangingChars="100" w:hanging="210"/>
              <w:jc w:val="left"/>
              <w:rPr>
                <w:rFonts w:ascii="Meiryo UI" w:eastAsia="Meiryo UI" w:hAnsi="Meiryo UI"/>
                <w:color w:val="FF0000"/>
                <w:szCs w:val="21"/>
              </w:rPr>
            </w:pPr>
            <w:r w:rsidRPr="00FF01EF">
              <w:rPr>
                <w:rFonts w:ascii="Meiryo UI" w:eastAsia="Meiryo UI" w:hAnsi="Meiryo UI" w:hint="eastAsia"/>
                <w:color w:val="FF0000"/>
                <w:szCs w:val="21"/>
              </w:rPr>
              <w:t>・</w:t>
            </w:r>
            <w:r w:rsidR="00015D3F" w:rsidRPr="00FF01EF">
              <w:rPr>
                <w:rFonts w:ascii="Meiryo UI" w:eastAsia="Meiryo UI" w:hAnsi="Meiryo UI" w:hint="eastAsia"/>
                <w:color w:val="FF0000"/>
                <w:szCs w:val="21"/>
              </w:rPr>
              <w:t xml:space="preserve"> </w:t>
            </w:r>
            <w:r w:rsidRPr="00FF01EF">
              <w:rPr>
                <w:rFonts w:ascii="Meiryo UI" w:eastAsia="Meiryo UI" w:hAnsi="Meiryo UI"/>
                <w:color w:val="FF0000"/>
                <w:szCs w:val="21"/>
              </w:rPr>
              <w:t>連携する企業、自治体、官公庁、研究機関等と、どのように協働体制を構築しているかを記載してください。</w:t>
            </w:r>
          </w:p>
          <w:p w14:paraId="54C242E8" w14:textId="7B85C794" w:rsidR="00C748D9" w:rsidRPr="00FF01EF" w:rsidRDefault="00C748D9" w:rsidP="00015D3F">
            <w:pPr>
              <w:tabs>
                <w:tab w:val="left" w:pos="1370"/>
              </w:tabs>
              <w:ind w:left="210" w:hangingChars="100" w:hanging="210"/>
              <w:jc w:val="left"/>
              <w:rPr>
                <w:rFonts w:ascii="Meiryo UI" w:eastAsia="Meiryo UI" w:hAnsi="Meiryo UI"/>
                <w:color w:val="FF0000"/>
                <w:szCs w:val="21"/>
              </w:rPr>
            </w:pPr>
            <w:r w:rsidRPr="00FF01EF">
              <w:rPr>
                <w:rFonts w:ascii="Meiryo UI" w:eastAsia="Meiryo UI" w:hAnsi="Meiryo UI" w:hint="eastAsia"/>
                <w:color w:val="FF0000"/>
                <w:szCs w:val="21"/>
              </w:rPr>
              <w:t>・</w:t>
            </w:r>
            <w:r w:rsidR="00015D3F" w:rsidRPr="00FF01EF">
              <w:rPr>
                <w:rFonts w:ascii="Meiryo UI" w:eastAsia="Meiryo UI" w:hAnsi="Meiryo UI" w:hint="eastAsia"/>
                <w:color w:val="FF0000"/>
                <w:szCs w:val="21"/>
              </w:rPr>
              <w:t xml:space="preserve"> </w:t>
            </w:r>
            <w:r w:rsidRPr="00FF01EF">
              <w:rPr>
                <w:rFonts w:ascii="Meiryo UI" w:eastAsia="Meiryo UI" w:hAnsi="Meiryo UI"/>
                <w:color w:val="FF0000"/>
                <w:szCs w:val="21"/>
              </w:rPr>
              <w:t>協働が形式的なものに</w:t>
            </w:r>
            <w:r w:rsidR="00147AF3">
              <w:rPr>
                <w:rFonts w:ascii="Meiryo UI" w:eastAsia="Meiryo UI" w:hAnsi="Meiryo UI"/>
                <w:color w:val="FF0000"/>
                <w:szCs w:val="21"/>
              </w:rPr>
              <w:t>留まらず</w:t>
            </w:r>
            <w:r w:rsidRPr="00FF01EF">
              <w:rPr>
                <w:rFonts w:ascii="Meiryo UI" w:eastAsia="Meiryo UI" w:hAnsi="Meiryo UI"/>
                <w:color w:val="FF0000"/>
                <w:szCs w:val="21"/>
              </w:rPr>
              <w:t>、育成する人材像や必要となる能力を連携先と共有していることが分かるよう、その仕組みや協議方法について記載してください。</w:t>
            </w:r>
          </w:p>
          <w:p w14:paraId="3B8D9DF7" w14:textId="561F467C" w:rsidR="00C748D9" w:rsidRPr="00FF01EF" w:rsidRDefault="00C748D9" w:rsidP="00015D3F">
            <w:pPr>
              <w:tabs>
                <w:tab w:val="left" w:pos="1370"/>
              </w:tabs>
              <w:ind w:left="210" w:hangingChars="100" w:hanging="210"/>
              <w:jc w:val="left"/>
              <w:rPr>
                <w:rFonts w:ascii="Meiryo UI" w:eastAsia="Meiryo UI" w:hAnsi="Meiryo UI"/>
                <w:color w:val="FF0000"/>
                <w:szCs w:val="21"/>
              </w:rPr>
            </w:pPr>
            <w:r w:rsidRPr="00FF01EF">
              <w:rPr>
                <w:rFonts w:ascii="Meiryo UI" w:eastAsia="Meiryo UI" w:hAnsi="Meiryo UI" w:hint="eastAsia"/>
                <w:color w:val="FF0000"/>
                <w:szCs w:val="21"/>
              </w:rPr>
              <w:t>・</w:t>
            </w:r>
            <w:r w:rsidR="00015D3F" w:rsidRPr="00FF01EF">
              <w:rPr>
                <w:rFonts w:ascii="Meiryo UI" w:eastAsia="Meiryo UI" w:hAnsi="Meiryo UI" w:hint="eastAsia"/>
                <w:color w:val="FF0000"/>
                <w:szCs w:val="21"/>
              </w:rPr>
              <w:t xml:space="preserve"> </w:t>
            </w:r>
            <w:r w:rsidRPr="00FF01EF">
              <w:rPr>
                <w:rFonts w:ascii="Meiryo UI" w:eastAsia="Meiryo UI" w:hAnsi="Meiryo UI"/>
                <w:color w:val="FF0000"/>
                <w:szCs w:val="21"/>
              </w:rPr>
              <w:t>産業界からのニーズ、最新の技術動向が、教育課程や人材像にどのように反映されているかを記載してください。</w:t>
            </w:r>
          </w:p>
          <w:p w14:paraId="42F1E4D9" w14:textId="08DFF05F" w:rsidR="00C748D9" w:rsidRPr="00FF01EF" w:rsidRDefault="00C748D9" w:rsidP="00015D3F">
            <w:pPr>
              <w:tabs>
                <w:tab w:val="left" w:pos="1370"/>
              </w:tabs>
              <w:ind w:left="210" w:hangingChars="100" w:hanging="210"/>
              <w:jc w:val="left"/>
              <w:rPr>
                <w:rFonts w:ascii="Meiryo UI" w:eastAsia="Meiryo UI" w:hAnsi="Meiryo UI"/>
                <w:color w:val="FF0000"/>
                <w:szCs w:val="21"/>
              </w:rPr>
            </w:pPr>
            <w:r w:rsidRPr="00FF01EF">
              <w:rPr>
                <w:rFonts w:ascii="Meiryo UI" w:eastAsia="Meiryo UI" w:hAnsi="Meiryo UI" w:hint="eastAsia"/>
                <w:color w:val="FF0000"/>
                <w:szCs w:val="21"/>
              </w:rPr>
              <w:t>・</w:t>
            </w:r>
            <w:r w:rsidR="00015D3F" w:rsidRPr="00FF01EF">
              <w:rPr>
                <w:rFonts w:ascii="Meiryo UI" w:eastAsia="Meiryo UI" w:hAnsi="Meiryo UI" w:hint="eastAsia"/>
                <w:color w:val="FF0000"/>
                <w:szCs w:val="21"/>
              </w:rPr>
              <w:t xml:space="preserve"> </w:t>
            </w:r>
            <w:r w:rsidRPr="00FF01EF">
              <w:rPr>
                <w:rFonts w:ascii="Meiryo UI" w:eastAsia="Meiryo UI" w:hAnsi="Meiryo UI"/>
                <w:color w:val="FF0000"/>
                <w:szCs w:val="21"/>
              </w:rPr>
              <w:t>インターンシップ、共同研究、PBL、実務家教員派遣など、連携を通じて</w:t>
            </w:r>
            <w:r w:rsidRPr="00FF01EF">
              <w:rPr>
                <w:rFonts w:ascii="Meiryo UI" w:eastAsia="Meiryo UI" w:hAnsi="Meiryo UI" w:hint="eastAsia"/>
                <w:color w:val="FF0000"/>
                <w:szCs w:val="21"/>
              </w:rPr>
              <w:t>実施を計画している</w:t>
            </w:r>
            <w:r w:rsidRPr="00FF01EF">
              <w:rPr>
                <w:rFonts w:ascii="Meiryo UI" w:eastAsia="Meiryo UI" w:hAnsi="Meiryo UI"/>
                <w:color w:val="FF0000"/>
                <w:szCs w:val="21"/>
              </w:rPr>
              <w:t>具体的な教育の内容を記載してください。</w:t>
            </w:r>
          </w:p>
          <w:p w14:paraId="0C081ED9" w14:textId="12152084" w:rsidR="00340BFD" w:rsidRPr="00FF01EF" w:rsidRDefault="00C748D9" w:rsidP="00015D3F">
            <w:pPr>
              <w:tabs>
                <w:tab w:val="left" w:pos="1370"/>
              </w:tabs>
              <w:ind w:left="210" w:hangingChars="100" w:hanging="210"/>
              <w:jc w:val="left"/>
              <w:rPr>
                <w:rFonts w:ascii="Meiryo UI" w:eastAsia="Meiryo UI" w:hAnsi="Meiryo UI"/>
                <w:color w:val="FF0000"/>
                <w:szCs w:val="21"/>
              </w:rPr>
            </w:pPr>
            <w:r w:rsidRPr="00FF01EF">
              <w:rPr>
                <w:rFonts w:ascii="Meiryo UI" w:eastAsia="Meiryo UI" w:hAnsi="Meiryo UI" w:hint="eastAsia"/>
                <w:color w:val="FF0000"/>
                <w:szCs w:val="21"/>
              </w:rPr>
              <w:t>・</w:t>
            </w:r>
            <w:r w:rsidR="00015D3F" w:rsidRPr="00FF01EF">
              <w:rPr>
                <w:rFonts w:ascii="Meiryo UI" w:eastAsia="Meiryo UI" w:hAnsi="Meiryo UI" w:hint="eastAsia"/>
                <w:color w:val="FF0000"/>
                <w:szCs w:val="21"/>
              </w:rPr>
              <w:t xml:space="preserve"> </w:t>
            </w:r>
            <w:r w:rsidRPr="00FF01EF">
              <w:rPr>
                <w:rFonts w:ascii="Meiryo UI" w:eastAsia="Meiryo UI" w:hAnsi="Meiryo UI"/>
                <w:color w:val="FF0000"/>
                <w:szCs w:val="21"/>
              </w:rPr>
              <w:t>修了後に産業界やアカデミアへ円滑に接続できるよう、就職支援、企業とのマッチング、研究者育成枠の確保等、キャリア接続の仕組みを記載してください。</w:t>
            </w:r>
          </w:p>
          <w:p w14:paraId="529120CE" w14:textId="77777777" w:rsidR="00091428" w:rsidRPr="00FF01EF" w:rsidRDefault="00091428" w:rsidP="003A2A20">
            <w:pPr>
              <w:tabs>
                <w:tab w:val="left" w:pos="1370"/>
              </w:tabs>
              <w:jc w:val="left"/>
              <w:rPr>
                <w:rFonts w:ascii="Meiryo UI" w:eastAsia="Meiryo UI" w:hAnsi="Meiryo UI"/>
                <w:szCs w:val="21"/>
              </w:rPr>
            </w:pPr>
          </w:p>
          <w:tbl>
            <w:tblPr>
              <w:tblStyle w:val="a6"/>
              <w:tblW w:w="5000" w:type="pct"/>
              <w:tblBorders>
                <w:top w:val="dashSmallGap" w:sz="8" w:space="0" w:color="EE0000"/>
                <w:left w:val="dashSmallGap" w:sz="8" w:space="0" w:color="EE0000"/>
                <w:bottom w:val="dashSmallGap" w:sz="8" w:space="0" w:color="EE0000"/>
                <w:right w:val="dashSmallGap" w:sz="8" w:space="0" w:color="EE0000"/>
                <w:insideH w:val="dashSmallGap" w:sz="8" w:space="0" w:color="EE0000"/>
                <w:insideV w:val="dashSmallGap" w:sz="8" w:space="0" w:color="EE0000"/>
              </w:tblBorders>
              <w:tblLook w:val="04A0" w:firstRow="1" w:lastRow="0" w:firstColumn="1" w:lastColumn="0" w:noHBand="0" w:noVBand="1"/>
            </w:tblPr>
            <w:tblGrid>
              <w:gridCol w:w="9392"/>
            </w:tblGrid>
            <w:tr w:rsidR="00340BFD" w:rsidRPr="00FF01EF" w14:paraId="13F351A7" w14:textId="77777777" w:rsidTr="003A2A20">
              <w:tc>
                <w:tcPr>
                  <w:tcW w:w="5000" w:type="pct"/>
                </w:tcPr>
                <w:p w14:paraId="2E9426A0" w14:textId="39035CF0" w:rsidR="00340BFD" w:rsidRPr="00FF01EF" w:rsidRDefault="00E949AE" w:rsidP="00015D3F">
                  <w:pPr>
                    <w:ind w:left="210" w:hangingChars="100" w:hanging="210"/>
                    <w:jc w:val="left"/>
                    <w:rPr>
                      <w:rFonts w:ascii="ＭＳ 明朝" w:hAnsi="ＭＳ 明朝"/>
                      <w:color w:val="FF0000"/>
                      <w:szCs w:val="21"/>
                    </w:rPr>
                  </w:pPr>
                  <w:r w:rsidRPr="00FF01EF">
                    <w:rPr>
                      <w:rFonts w:ascii="ＭＳ 明朝" w:hAnsi="ＭＳ 明朝" w:hint="eastAsia"/>
                      <w:color w:val="FF0000"/>
                      <w:szCs w:val="21"/>
                    </w:rPr>
                    <w:t>（対応する</w:t>
                  </w:r>
                  <w:r w:rsidR="00340BFD" w:rsidRPr="00FF01EF">
                    <w:rPr>
                      <w:rFonts w:ascii="ＭＳ 明朝" w:hAnsi="ＭＳ 明朝" w:hint="eastAsia"/>
                      <w:color w:val="FF0000"/>
                      <w:szCs w:val="21"/>
                    </w:rPr>
                    <w:t>審査の観点（審査要項P.</w:t>
                  </w:r>
                  <w:r w:rsidR="009E6040" w:rsidRPr="00FF01EF">
                    <w:rPr>
                      <w:rFonts w:ascii="ＭＳ 明朝" w:hAnsi="ＭＳ 明朝" w:hint="eastAsia"/>
                      <w:color w:val="FF0000"/>
                      <w:szCs w:val="21"/>
                    </w:rPr>
                    <w:t>3</w:t>
                  </w:r>
                  <w:r w:rsidR="00340BFD" w:rsidRPr="00FF01EF">
                    <w:rPr>
                      <w:rFonts w:ascii="ＭＳ 明朝" w:hAnsi="ＭＳ 明朝" w:hint="eastAsia"/>
                      <w:color w:val="FF0000"/>
                      <w:szCs w:val="21"/>
                    </w:rPr>
                    <w:t>～</w:t>
                  </w:r>
                  <w:r w:rsidR="009E6040" w:rsidRPr="00FF01EF">
                    <w:rPr>
                      <w:rFonts w:ascii="ＭＳ 明朝" w:hAnsi="ＭＳ 明朝" w:hint="eastAsia"/>
                      <w:color w:val="FF0000"/>
                      <w:szCs w:val="21"/>
                    </w:rPr>
                    <w:t>4</w:t>
                  </w:r>
                  <w:r w:rsidR="00340BFD" w:rsidRPr="00FF01EF">
                    <w:rPr>
                      <w:rFonts w:ascii="ＭＳ 明朝" w:hAnsi="ＭＳ 明朝" w:hint="eastAsia"/>
                      <w:color w:val="FF0000"/>
                      <w:szCs w:val="21"/>
                    </w:rPr>
                    <w:t>抜粋））</w:t>
                  </w:r>
                </w:p>
                <w:p w14:paraId="1739FD95" w14:textId="77777777" w:rsidR="001403B2" w:rsidRPr="00FF01EF" w:rsidRDefault="001403B2" w:rsidP="00015D3F">
                  <w:pPr>
                    <w:ind w:left="210" w:hangingChars="100" w:hanging="210"/>
                    <w:jc w:val="left"/>
                    <w:rPr>
                      <w:rFonts w:ascii="ＭＳ 明朝" w:hAnsi="ＭＳ 明朝"/>
                      <w:color w:val="FF0000"/>
                      <w:szCs w:val="21"/>
                    </w:rPr>
                  </w:pPr>
                  <w:r w:rsidRPr="00FF01EF">
                    <w:rPr>
                      <w:rFonts w:ascii="ＭＳ 明朝" w:hAnsi="ＭＳ 明朝" w:hint="eastAsia"/>
                      <w:color w:val="FF0000"/>
                      <w:szCs w:val="21"/>
                    </w:rPr>
                    <w:t>・　連携する企業、自治体、官公庁、研究機関等との協働体制が形式的なものに留まらず、具体的な育成する人材像や能力等を共有し、例えばインターンシップ、共同研究、実務家教員派遣など具体的な教育研究活動として実装される計画であること。</w:t>
                  </w:r>
                </w:p>
                <w:p w14:paraId="3AF995C4" w14:textId="26C20D9B" w:rsidR="00340BFD" w:rsidRPr="00FF01EF" w:rsidRDefault="001403B2" w:rsidP="00015D3F">
                  <w:pPr>
                    <w:ind w:left="210" w:hangingChars="100" w:hanging="210"/>
                    <w:jc w:val="left"/>
                    <w:rPr>
                      <w:rFonts w:ascii="ＭＳ 明朝" w:hAnsi="ＭＳ 明朝"/>
                      <w:color w:val="FF0000"/>
                      <w:szCs w:val="21"/>
                    </w:rPr>
                  </w:pPr>
                  <w:r w:rsidRPr="00FF01EF">
                    <w:rPr>
                      <w:rFonts w:ascii="ＭＳ 明朝" w:hAnsi="ＭＳ 明朝" w:hint="eastAsia"/>
                      <w:color w:val="FF0000"/>
                      <w:szCs w:val="21"/>
                    </w:rPr>
                    <w:t>・　産業界のニーズや技術動向が教育課程・人材像に適切に反映されており、修了後のキャリア接続（産業界、アカデミアへの接続）に関する仕組みが整備されていること。</w:t>
                  </w:r>
                </w:p>
              </w:tc>
            </w:tr>
          </w:tbl>
          <w:p w14:paraId="78903826" w14:textId="77777777" w:rsidR="00340BFD" w:rsidRPr="00FF01EF" w:rsidRDefault="00340BFD" w:rsidP="003A2A20">
            <w:pPr>
              <w:jc w:val="left"/>
              <w:rPr>
                <w:rFonts w:ascii="Meiryo UI" w:eastAsia="Meiryo UI" w:hAnsi="Meiryo UI"/>
                <w:szCs w:val="21"/>
              </w:rPr>
            </w:pPr>
          </w:p>
          <w:p w14:paraId="6DD2EC5A" w14:textId="4FC70AC1" w:rsidR="00C748D9" w:rsidRPr="00FF01EF" w:rsidRDefault="00C748D9" w:rsidP="003A2A20">
            <w:pPr>
              <w:tabs>
                <w:tab w:val="left" w:pos="1370"/>
              </w:tabs>
              <w:jc w:val="left"/>
              <w:rPr>
                <w:rFonts w:ascii="Meiryo UI" w:eastAsia="Meiryo UI" w:hAnsi="Meiryo UI"/>
                <w:szCs w:val="21"/>
              </w:rPr>
            </w:pPr>
          </w:p>
          <w:p w14:paraId="4FC22843" w14:textId="56E4A246" w:rsidR="00C748D9" w:rsidRPr="00FF01EF" w:rsidRDefault="00C748D9" w:rsidP="003A2A20">
            <w:pPr>
              <w:jc w:val="left"/>
              <w:rPr>
                <w:rFonts w:ascii="Meiryo UI" w:eastAsia="Meiryo UI" w:hAnsi="Meiryo UI"/>
                <w:szCs w:val="21"/>
              </w:rPr>
            </w:pPr>
          </w:p>
          <w:p w14:paraId="668F7E03" w14:textId="01EC02C8" w:rsidR="00C748D9" w:rsidRPr="00FF01EF" w:rsidRDefault="00C748D9" w:rsidP="003A2A20">
            <w:pPr>
              <w:jc w:val="left"/>
              <w:rPr>
                <w:rFonts w:ascii="Meiryo UI" w:eastAsia="Meiryo UI" w:hAnsi="Meiryo UI"/>
                <w:szCs w:val="21"/>
              </w:rPr>
            </w:pPr>
          </w:p>
          <w:p w14:paraId="29E2139B" w14:textId="767F456D" w:rsidR="00C748D9" w:rsidRPr="00FF01EF" w:rsidRDefault="00C748D9" w:rsidP="003A2A20">
            <w:pPr>
              <w:jc w:val="left"/>
              <w:rPr>
                <w:rFonts w:ascii="Meiryo UI" w:eastAsia="Meiryo UI" w:hAnsi="Meiryo UI"/>
                <w:szCs w:val="21"/>
              </w:rPr>
            </w:pPr>
          </w:p>
          <w:p w14:paraId="6116E4F8" w14:textId="65F23FB0" w:rsidR="00C748D9" w:rsidRPr="00FF01EF" w:rsidRDefault="00C748D9" w:rsidP="00015D3F">
            <w:pPr>
              <w:jc w:val="left"/>
              <w:rPr>
                <w:rFonts w:ascii="Meiryo UI" w:eastAsia="Meiryo UI" w:hAnsi="Meiryo UI"/>
                <w:szCs w:val="21"/>
              </w:rPr>
            </w:pPr>
          </w:p>
          <w:p w14:paraId="465AD8C2" w14:textId="07231790" w:rsidR="00C748D9" w:rsidRPr="00FF01EF" w:rsidRDefault="00C748D9" w:rsidP="00015D3F">
            <w:pPr>
              <w:jc w:val="left"/>
              <w:rPr>
                <w:rFonts w:ascii="Meiryo UI" w:eastAsia="Meiryo UI" w:hAnsi="Meiryo UI"/>
                <w:szCs w:val="21"/>
              </w:rPr>
            </w:pPr>
          </w:p>
          <w:p w14:paraId="263A5C13" w14:textId="77777777" w:rsidR="00C748D9" w:rsidRPr="00FF01EF" w:rsidRDefault="00C748D9" w:rsidP="00015D3F">
            <w:pPr>
              <w:jc w:val="left"/>
              <w:rPr>
                <w:rFonts w:ascii="Meiryo UI" w:eastAsia="Meiryo UI" w:hAnsi="Meiryo UI"/>
                <w:szCs w:val="21"/>
              </w:rPr>
            </w:pPr>
          </w:p>
          <w:p w14:paraId="27EB1753" w14:textId="6DD5CDD0" w:rsidR="00C748D9" w:rsidRPr="00FF01EF" w:rsidRDefault="00C748D9" w:rsidP="00015D3F">
            <w:pPr>
              <w:jc w:val="left"/>
              <w:rPr>
                <w:rFonts w:ascii="Meiryo UI" w:eastAsia="Meiryo UI" w:hAnsi="Meiryo UI"/>
                <w:szCs w:val="21"/>
              </w:rPr>
            </w:pPr>
          </w:p>
          <w:p w14:paraId="00EA9D81" w14:textId="77777777" w:rsidR="00C748D9" w:rsidRPr="00FF01EF" w:rsidRDefault="00C748D9" w:rsidP="00015D3F">
            <w:pPr>
              <w:jc w:val="left"/>
              <w:rPr>
                <w:rFonts w:ascii="Meiryo UI" w:eastAsia="Meiryo UI" w:hAnsi="Meiryo UI"/>
                <w:szCs w:val="21"/>
              </w:rPr>
            </w:pPr>
          </w:p>
          <w:p w14:paraId="43A902E1" w14:textId="77777777" w:rsidR="00C748D9" w:rsidRPr="00FF01EF" w:rsidRDefault="00C748D9" w:rsidP="00015D3F">
            <w:pPr>
              <w:jc w:val="left"/>
              <w:rPr>
                <w:rFonts w:ascii="Meiryo UI" w:eastAsia="Meiryo UI" w:hAnsi="Meiryo UI"/>
                <w:szCs w:val="21"/>
              </w:rPr>
            </w:pPr>
          </w:p>
          <w:p w14:paraId="45E0413D" w14:textId="219F815A" w:rsidR="00C748D9" w:rsidRPr="00FF01EF" w:rsidRDefault="00C748D9" w:rsidP="00015D3F">
            <w:pPr>
              <w:jc w:val="left"/>
              <w:rPr>
                <w:rFonts w:ascii="Meiryo UI" w:eastAsia="Meiryo UI" w:hAnsi="Meiryo UI"/>
                <w:szCs w:val="21"/>
              </w:rPr>
            </w:pPr>
          </w:p>
          <w:p w14:paraId="47339BC0" w14:textId="0F6582CE" w:rsidR="00C748D9" w:rsidRPr="00FF01EF" w:rsidRDefault="00C748D9" w:rsidP="00015D3F">
            <w:pPr>
              <w:jc w:val="left"/>
              <w:rPr>
                <w:rFonts w:ascii="Meiryo UI" w:eastAsia="Meiryo UI" w:hAnsi="Meiryo UI"/>
                <w:szCs w:val="21"/>
              </w:rPr>
            </w:pPr>
          </w:p>
          <w:p w14:paraId="21EADF61" w14:textId="77777777" w:rsidR="00C748D9" w:rsidRPr="00FF01EF" w:rsidRDefault="00C748D9" w:rsidP="00015D3F">
            <w:pPr>
              <w:jc w:val="left"/>
              <w:rPr>
                <w:rFonts w:ascii="Meiryo UI" w:eastAsia="Meiryo UI" w:hAnsi="Meiryo UI"/>
                <w:szCs w:val="21"/>
              </w:rPr>
            </w:pPr>
          </w:p>
          <w:p w14:paraId="4A8862C8" w14:textId="77777777" w:rsidR="00C748D9" w:rsidRPr="00FF01EF" w:rsidRDefault="00C748D9" w:rsidP="00015D3F">
            <w:pPr>
              <w:jc w:val="left"/>
              <w:rPr>
                <w:rFonts w:ascii="Meiryo UI" w:eastAsia="Meiryo UI" w:hAnsi="Meiryo UI"/>
                <w:szCs w:val="21"/>
              </w:rPr>
            </w:pPr>
          </w:p>
          <w:p w14:paraId="6D4264A0" w14:textId="77777777" w:rsidR="00C748D9" w:rsidRPr="00FF01EF" w:rsidRDefault="00C748D9" w:rsidP="00015D3F">
            <w:pPr>
              <w:jc w:val="left"/>
              <w:rPr>
                <w:rFonts w:ascii="Meiryo UI" w:eastAsia="Meiryo UI" w:hAnsi="Meiryo UI"/>
                <w:szCs w:val="21"/>
              </w:rPr>
            </w:pPr>
          </w:p>
          <w:p w14:paraId="6D2BF34C" w14:textId="77777777" w:rsidR="002A5795" w:rsidRPr="00FF01EF" w:rsidRDefault="002A5795" w:rsidP="00015D3F">
            <w:pPr>
              <w:jc w:val="left"/>
              <w:rPr>
                <w:rFonts w:ascii="Meiryo UI" w:eastAsia="Meiryo UI" w:hAnsi="Meiryo UI"/>
                <w:szCs w:val="21"/>
              </w:rPr>
            </w:pPr>
          </w:p>
          <w:p w14:paraId="5BF51125" w14:textId="77777777" w:rsidR="00C748D9" w:rsidRPr="00FF01EF" w:rsidRDefault="00C748D9" w:rsidP="00015D3F">
            <w:pPr>
              <w:jc w:val="left"/>
              <w:rPr>
                <w:rFonts w:ascii="Meiryo UI" w:eastAsia="Meiryo UI" w:hAnsi="Meiryo UI"/>
                <w:szCs w:val="21"/>
              </w:rPr>
            </w:pPr>
          </w:p>
          <w:p w14:paraId="5C623E99" w14:textId="77777777" w:rsidR="00C748D9" w:rsidRPr="00FF01EF" w:rsidRDefault="00C748D9" w:rsidP="00015D3F">
            <w:pPr>
              <w:jc w:val="left"/>
              <w:rPr>
                <w:rFonts w:ascii="Meiryo UI" w:eastAsia="Meiryo UI" w:hAnsi="Meiryo UI"/>
                <w:szCs w:val="21"/>
              </w:rPr>
            </w:pPr>
          </w:p>
        </w:tc>
      </w:tr>
    </w:tbl>
    <w:p w14:paraId="493A3D79" w14:textId="77777777" w:rsidR="00303776" w:rsidRPr="00FF01EF" w:rsidRDefault="00303776" w:rsidP="00B40A8E">
      <w:pPr>
        <w:rPr>
          <w:rFonts w:ascii="Meiryo UI" w:eastAsia="Meiryo UI" w:hAnsi="Meiryo UI"/>
          <w:szCs w:val="21"/>
        </w:rPr>
      </w:pPr>
      <w:r w:rsidRPr="00FF01EF">
        <w:rPr>
          <w:rFonts w:ascii="Meiryo UI" w:eastAsia="Meiryo UI" w:hAnsi="Meiryo UI"/>
          <w:szCs w:val="21"/>
        </w:rPr>
        <w:br w:type="page"/>
      </w:r>
    </w:p>
    <w:tbl>
      <w:tblPr>
        <w:tblStyle w:val="a6"/>
        <w:tblW w:w="0" w:type="auto"/>
        <w:tblLook w:val="04A0" w:firstRow="1" w:lastRow="0" w:firstColumn="1" w:lastColumn="0" w:noHBand="0" w:noVBand="1"/>
      </w:tblPr>
      <w:tblGrid>
        <w:gridCol w:w="9628"/>
      </w:tblGrid>
      <w:tr w:rsidR="00C41282" w:rsidRPr="00FF01EF" w14:paraId="09215032" w14:textId="77777777" w:rsidTr="0016324D">
        <w:tc>
          <w:tcPr>
            <w:tcW w:w="9628" w:type="dxa"/>
            <w:shd w:val="clear" w:color="auto" w:fill="D9D9D9" w:themeFill="background1" w:themeFillShade="D9"/>
          </w:tcPr>
          <w:p w14:paraId="16384E52" w14:textId="358874D3" w:rsidR="00971CDC" w:rsidRPr="00FF01EF" w:rsidRDefault="006F712D" w:rsidP="00015D3F">
            <w:pPr>
              <w:tabs>
                <w:tab w:val="left" w:pos="1370"/>
              </w:tabs>
              <w:jc w:val="left"/>
              <w:rPr>
                <w:rFonts w:ascii="Meiryo UI" w:eastAsia="Meiryo UI" w:hAnsi="Meiryo UI"/>
                <w:szCs w:val="21"/>
              </w:rPr>
            </w:pPr>
            <w:r w:rsidRPr="00FF01EF">
              <w:rPr>
                <w:rFonts w:ascii="Meiryo UI" w:eastAsia="Meiryo UI" w:hAnsi="Meiryo UI" w:hint="eastAsia"/>
                <w:szCs w:val="21"/>
              </w:rPr>
              <w:lastRenderedPageBreak/>
              <w:t>⑤</w:t>
            </w:r>
            <w:r w:rsidR="00B22E04" w:rsidRPr="00FF01EF">
              <w:rPr>
                <w:rFonts w:ascii="Meiryo UI" w:eastAsia="Meiryo UI" w:hAnsi="Meiryo UI" w:hint="eastAsia"/>
                <w:szCs w:val="21"/>
              </w:rPr>
              <w:t>実現可能性</w:t>
            </w:r>
            <w:r w:rsidR="00FE506B" w:rsidRPr="00FF01EF">
              <w:rPr>
                <w:rFonts w:ascii="Meiryo UI" w:eastAsia="Meiryo UI" w:hAnsi="Meiryo UI" w:hint="eastAsia"/>
                <w:szCs w:val="21"/>
              </w:rPr>
              <w:t>について</w:t>
            </w:r>
            <w:r w:rsidR="00F67C4E" w:rsidRPr="00FF01EF">
              <w:rPr>
                <w:rFonts w:ascii="Meiryo UI" w:eastAsia="Meiryo UI" w:hAnsi="Meiryo UI" w:hint="eastAsia"/>
                <w:szCs w:val="21"/>
              </w:rPr>
              <w:t>（</w:t>
            </w:r>
            <w:r w:rsidR="003E204E" w:rsidRPr="00FF01EF">
              <w:rPr>
                <w:rFonts w:ascii="Meiryo UI" w:eastAsia="Meiryo UI" w:hAnsi="Meiryo UI" w:hint="eastAsia"/>
                <w:szCs w:val="21"/>
              </w:rPr>
              <w:t>半</w:t>
            </w:r>
            <w:r w:rsidR="00F67C4E" w:rsidRPr="00FF01EF">
              <w:rPr>
                <w:rFonts w:ascii="Meiryo UI" w:eastAsia="Meiryo UI" w:hAnsi="Meiryo UI" w:hint="eastAsia"/>
                <w:szCs w:val="21"/>
              </w:rPr>
              <w:t>ページ</w:t>
            </w:r>
            <w:r w:rsidR="00B069A0" w:rsidRPr="00FF01EF">
              <w:rPr>
                <w:rFonts w:ascii="Meiryo UI" w:eastAsia="Meiryo UI" w:hAnsi="Meiryo UI" w:hint="eastAsia"/>
                <w:szCs w:val="21"/>
              </w:rPr>
              <w:t>程度</w:t>
            </w:r>
            <w:r w:rsidR="00F67C4E" w:rsidRPr="00FF01EF">
              <w:rPr>
                <w:rFonts w:ascii="Meiryo UI" w:eastAsia="Meiryo UI" w:hAnsi="Meiryo UI" w:hint="eastAsia"/>
                <w:szCs w:val="21"/>
              </w:rPr>
              <w:t>）</w:t>
            </w:r>
          </w:p>
        </w:tc>
      </w:tr>
      <w:tr w:rsidR="00C41282" w:rsidRPr="00FF01EF" w14:paraId="420B83B6" w14:textId="77777777" w:rsidTr="0016324D">
        <w:tc>
          <w:tcPr>
            <w:tcW w:w="9628" w:type="dxa"/>
          </w:tcPr>
          <w:p w14:paraId="76C6A05A" w14:textId="3546A3DE" w:rsidR="002C7115" w:rsidRPr="00FF01EF" w:rsidRDefault="002C7115" w:rsidP="00015D3F">
            <w:pPr>
              <w:tabs>
                <w:tab w:val="left" w:pos="1370"/>
              </w:tabs>
              <w:jc w:val="left"/>
              <w:rPr>
                <w:rFonts w:ascii="Meiryo UI" w:eastAsia="Meiryo UI" w:hAnsi="Meiryo UI"/>
                <w:color w:val="FF0000"/>
                <w:szCs w:val="21"/>
              </w:rPr>
            </w:pPr>
            <w:r w:rsidRPr="00FF01EF">
              <w:rPr>
                <w:rFonts w:ascii="Meiryo UI" w:eastAsia="Meiryo UI" w:hAnsi="Meiryo UI"/>
                <w:color w:val="FF0000"/>
                <w:szCs w:val="21"/>
              </w:rPr>
              <w:t>※記載にあたっては、留意点に加えて、当該項目が対応する審査観点も参照の</w:t>
            </w:r>
            <w:r w:rsidR="005738EE">
              <w:rPr>
                <w:rFonts w:ascii="Meiryo UI" w:eastAsia="Meiryo UI" w:hAnsi="Meiryo UI"/>
                <w:color w:val="FF0000"/>
                <w:szCs w:val="21"/>
              </w:rPr>
              <w:t>上</w:t>
            </w:r>
            <w:r w:rsidRPr="00FF01EF">
              <w:rPr>
                <w:rFonts w:ascii="Meiryo UI" w:eastAsia="Meiryo UI" w:hAnsi="Meiryo UI"/>
                <w:color w:val="FF0000"/>
                <w:szCs w:val="21"/>
              </w:rPr>
              <w:t>記載ください。</w:t>
            </w:r>
          </w:p>
          <w:p w14:paraId="28798BE9" w14:textId="77777777" w:rsidR="00091428" w:rsidRPr="00FF01EF" w:rsidRDefault="00091428" w:rsidP="00C05B1C">
            <w:pPr>
              <w:tabs>
                <w:tab w:val="left" w:pos="1370"/>
              </w:tabs>
              <w:jc w:val="left"/>
              <w:rPr>
                <w:rFonts w:ascii="Meiryo UI" w:eastAsia="Meiryo UI" w:hAnsi="Meiryo UI"/>
                <w:color w:val="FF0000"/>
                <w:szCs w:val="21"/>
              </w:rPr>
            </w:pPr>
          </w:p>
          <w:p w14:paraId="5656F09D" w14:textId="4EF69FB6" w:rsidR="005D4AD3" w:rsidRPr="00FF01EF" w:rsidRDefault="00091428" w:rsidP="00015D3F">
            <w:pPr>
              <w:tabs>
                <w:tab w:val="left" w:pos="1370"/>
              </w:tabs>
              <w:jc w:val="left"/>
              <w:rPr>
                <w:rFonts w:ascii="Meiryo UI" w:eastAsia="Meiryo UI" w:hAnsi="Meiryo UI"/>
                <w:color w:val="FF0000"/>
                <w:szCs w:val="21"/>
              </w:rPr>
            </w:pPr>
            <w:r w:rsidRPr="00FF01EF">
              <w:rPr>
                <w:rFonts w:ascii="Meiryo UI" w:eastAsia="Meiryo UI" w:hAnsi="Meiryo UI" w:hint="eastAsia"/>
                <w:color w:val="FF0000"/>
                <w:szCs w:val="21"/>
              </w:rPr>
              <w:t>○</w:t>
            </w:r>
            <w:r w:rsidR="005D4AD3" w:rsidRPr="00FF01EF">
              <w:rPr>
                <w:rFonts w:ascii="Meiryo UI" w:eastAsia="Meiryo UI" w:hAnsi="Meiryo UI"/>
                <w:color w:val="FF0000"/>
                <w:szCs w:val="21"/>
              </w:rPr>
              <w:t>学位プログラムの実施に向けた実現可能性について記載ください。</w:t>
            </w:r>
          </w:p>
          <w:p w14:paraId="3EDE78B4" w14:textId="1EAB1300" w:rsidR="005D4AD3" w:rsidRPr="00FF01EF" w:rsidRDefault="005D4AD3" w:rsidP="00015D3F">
            <w:pPr>
              <w:tabs>
                <w:tab w:val="left" w:pos="1370"/>
              </w:tabs>
              <w:jc w:val="left"/>
              <w:rPr>
                <w:rFonts w:ascii="Meiryo UI" w:eastAsia="Meiryo UI" w:hAnsi="Meiryo UI"/>
                <w:color w:val="FF0000"/>
                <w:szCs w:val="21"/>
              </w:rPr>
            </w:pPr>
            <w:r w:rsidRPr="00FF01EF">
              <w:rPr>
                <w:rFonts w:ascii="Meiryo UI" w:eastAsia="Meiryo UI" w:hAnsi="Meiryo UI" w:hint="eastAsia"/>
                <w:color w:val="FF0000"/>
                <w:szCs w:val="21"/>
              </w:rPr>
              <w:t>＜留意点＞</w:t>
            </w:r>
          </w:p>
          <w:p w14:paraId="60598ABA" w14:textId="3A88184C" w:rsidR="005D4AD3" w:rsidRPr="00FF01EF" w:rsidRDefault="005D4AD3" w:rsidP="00015D3F">
            <w:pPr>
              <w:tabs>
                <w:tab w:val="left" w:pos="1370"/>
              </w:tabs>
              <w:ind w:left="210" w:hangingChars="100" w:hanging="210"/>
              <w:jc w:val="left"/>
              <w:rPr>
                <w:rFonts w:ascii="Meiryo UI" w:eastAsia="Meiryo UI" w:hAnsi="Meiryo UI"/>
                <w:color w:val="FF0000"/>
                <w:szCs w:val="21"/>
              </w:rPr>
            </w:pPr>
            <w:r w:rsidRPr="00FF01EF">
              <w:rPr>
                <w:rFonts w:ascii="Meiryo UI" w:eastAsia="Meiryo UI" w:hAnsi="Meiryo UI" w:hint="eastAsia"/>
                <w:color w:val="FF0000"/>
                <w:szCs w:val="21"/>
              </w:rPr>
              <w:t>・</w:t>
            </w:r>
            <w:r w:rsidR="00015D3F" w:rsidRPr="00FF01EF">
              <w:rPr>
                <w:rFonts w:ascii="Meiryo UI" w:eastAsia="Meiryo UI" w:hAnsi="Meiryo UI" w:hint="eastAsia"/>
                <w:color w:val="FF0000"/>
                <w:szCs w:val="21"/>
              </w:rPr>
              <w:t xml:space="preserve"> </w:t>
            </w:r>
            <w:r w:rsidR="001521BE" w:rsidRPr="00FF01EF">
              <w:rPr>
                <w:rFonts w:ascii="Meiryo UI" w:eastAsia="Meiryo UI" w:hAnsi="Meiryo UI" w:hint="eastAsia"/>
                <w:color w:val="FF0000"/>
                <w:szCs w:val="21"/>
              </w:rPr>
              <w:t>年度別ロードマップに</w:t>
            </w:r>
            <w:r w:rsidR="00FA199A" w:rsidRPr="00FF01EF">
              <w:rPr>
                <w:rFonts w:ascii="Meiryo UI" w:eastAsia="Meiryo UI" w:hAnsi="Meiryo UI" w:hint="eastAsia"/>
                <w:color w:val="FF0000"/>
                <w:szCs w:val="21"/>
              </w:rPr>
              <w:t>ついては、「様式</w:t>
            </w:r>
            <w:r w:rsidR="00147AF3">
              <w:rPr>
                <w:rFonts w:ascii="Meiryo UI" w:eastAsia="Meiryo UI" w:hAnsi="Meiryo UI" w:hint="eastAsia"/>
                <w:color w:val="FF0000"/>
                <w:szCs w:val="21"/>
              </w:rPr>
              <w:t>２－２－２（２）</w:t>
            </w:r>
            <w:r w:rsidR="00FA199A" w:rsidRPr="00FF01EF">
              <w:rPr>
                <w:rFonts w:ascii="Meiryo UI" w:eastAsia="Meiryo UI" w:hAnsi="Meiryo UI" w:hint="eastAsia"/>
                <w:color w:val="FF0000"/>
                <w:szCs w:val="21"/>
              </w:rPr>
              <w:t>年度別の計画」の記載のほかに</w:t>
            </w:r>
            <w:r w:rsidR="001521BE" w:rsidRPr="00FF01EF">
              <w:rPr>
                <w:rFonts w:ascii="Meiryo UI" w:eastAsia="Meiryo UI" w:hAnsi="Meiryo UI" w:hint="eastAsia"/>
                <w:color w:val="FF0000"/>
                <w:szCs w:val="21"/>
              </w:rPr>
              <w:t>補足事項があれば記載してください。</w:t>
            </w:r>
          </w:p>
          <w:p w14:paraId="33C907A4" w14:textId="3A6CBFCB" w:rsidR="00091428" w:rsidRPr="00FF01EF" w:rsidRDefault="005D4AD3" w:rsidP="00015D3F">
            <w:pPr>
              <w:tabs>
                <w:tab w:val="left" w:pos="1370"/>
              </w:tabs>
              <w:ind w:left="210" w:hangingChars="100" w:hanging="210"/>
              <w:jc w:val="left"/>
              <w:rPr>
                <w:rFonts w:ascii="Meiryo UI" w:eastAsia="Meiryo UI" w:hAnsi="Meiryo UI"/>
                <w:color w:val="FF0000"/>
                <w:szCs w:val="21"/>
              </w:rPr>
            </w:pPr>
            <w:r w:rsidRPr="00FF01EF">
              <w:rPr>
                <w:rFonts w:ascii="Meiryo UI" w:eastAsia="Meiryo UI" w:hAnsi="Meiryo UI" w:hint="eastAsia"/>
                <w:color w:val="FF0000"/>
                <w:szCs w:val="21"/>
              </w:rPr>
              <w:t>・</w:t>
            </w:r>
            <w:r w:rsidR="00015D3F" w:rsidRPr="00FF01EF">
              <w:rPr>
                <w:rFonts w:ascii="Meiryo UI" w:eastAsia="Meiryo UI" w:hAnsi="Meiryo UI" w:hint="eastAsia"/>
                <w:color w:val="FF0000"/>
                <w:szCs w:val="21"/>
              </w:rPr>
              <w:t xml:space="preserve"> </w:t>
            </w:r>
            <w:r w:rsidRPr="00FF01EF">
              <w:rPr>
                <w:rFonts w:ascii="Meiryo UI" w:eastAsia="Meiryo UI" w:hAnsi="Meiryo UI"/>
                <w:color w:val="FF0000"/>
                <w:szCs w:val="21"/>
              </w:rPr>
              <w:t>教員採用の遅延、設備調達の遅れ、学生募集の不確実性など、計画実施における主要なリスクを整理し、それに対する具体的な対応策を示してください。</w:t>
            </w:r>
          </w:p>
          <w:p w14:paraId="0B4A5F5A" w14:textId="49B8F6BB" w:rsidR="005D4AD3" w:rsidRPr="00FF01EF" w:rsidRDefault="005D4AD3" w:rsidP="00C05B1C">
            <w:pPr>
              <w:tabs>
                <w:tab w:val="left" w:pos="1370"/>
              </w:tabs>
              <w:jc w:val="left"/>
              <w:rPr>
                <w:rFonts w:ascii="Meiryo UI" w:eastAsia="Meiryo UI" w:hAnsi="Meiryo UI"/>
                <w:color w:val="FF0000"/>
                <w:szCs w:val="21"/>
              </w:rPr>
            </w:pPr>
          </w:p>
          <w:tbl>
            <w:tblPr>
              <w:tblStyle w:val="a6"/>
              <w:tblW w:w="5000" w:type="pct"/>
              <w:tblBorders>
                <w:top w:val="dashSmallGap" w:sz="8" w:space="0" w:color="EE0000"/>
                <w:left w:val="dashSmallGap" w:sz="8" w:space="0" w:color="EE0000"/>
                <w:bottom w:val="dashSmallGap" w:sz="8" w:space="0" w:color="EE0000"/>
                <w:right w:val="dashSmallGap" w:sz="8" w:space="0" w:color="EE0000"/>
                <w:insideH w:val="dashSmallGap" w:sz="8" w:space="0" w:color="EE0000"/>
                <w:insideV w:val="dashSmallGap" w:sz="8" w:space="0" w:color="EE0000"/>
              </w:tblBorders>
              <w:tblLook w:val="04A0" w:firstRow="1" w:lastRow="0" w:firstColumn="1" w:lastColumn="0" w:noHBand="0" w:noVBand="1"/>
            </w:tblPr>
            <w:tblGrid>
              <w:gridCol w:w="9392"/>
            </w:tblGrid>
            <w:tr w:rsidR="00340BFD" w:rsidRPr="00FF01EF" w14:paraId="31BE5B17" w14:textId="77777777" w:rsidTr="003A2A20">
              <w:tc>
                <w:tcPr>
                  <w:tcW w:w="5000" w:type="pct"/>
                </w:tcPr>
                <w:p w14:paraId="7F6A27F2" w14:textId="1B7C1CF2" w:rsidR="00340BFD" w:rsidRPr="00FF01EF" w:rsidRDefault="00340BFD" w:rsidP="00015D3F">
                  <w:pPr>
                    <w:jc w:val="left"/>
                    <w:rPr>
                      <w:rFonts w:ascii="ＭＳ 明朝" w:hAnsi="ＭＳ 明朝"/>
                      <w:color w:val="FF0000"/>
                      <w:szCs w:val="21"/>
                    </w:rPr>
                  </w:pPr>
                  <w:r w:rsidRPr="00FF01EF">
                    <w:rPr>
                      <w:rFonts w:ascii="ＭＳ 明朝" w:hAnsi="ＭＳ 明朝" w:hint="eastAsia"/>
                      <w:color w:val="FF0000"/>
                      <w:szCs w:val="21"/>
                    </w:rPr>
                    <w:t>（対応する審査の観点（審査要項P.</w:t>
                  </w:r>
                  <w:r w:rsidR="009E6040" w:rsidRPr="00FF01EF">
                    <w:rPr>
                      <w:rFonts w:ascii="ＭＳ 明朝" w:hAnsi="ＭＳ 明朝" w:hint="eastAsia"/>
                      <w:color w:val="FF0000"/>
                      <w:szCs w:val="21"/>
                    </w:rPr>
                    <w:t>4</w:t>
                  </w:r>
                  <w:r w:rsidRPr="00FF01EF">
                    <w:rPr>
                      <w:rFonts w:ascii="ＭＳ 明朝" w:hAnsi="ＭＳ 明朝" w:hint="eastAsia"/>
                      <w:color w:val="FF0000"/>
                      <w:szCs w:val="21"/>
                    </w:rPr>
                    <w:t>抜粋））</w:t>
                  </w:r>
                </w:p>
                <w:p w14:paraId="2633F157" w14:textId="17A1B737" w:rsidR="00340BFD" w:rsidRPr="00FF01EF" w:rsidRDefault="001403B2" w:rsidP="00015D3F">
                  <w:pPr>
                    <w:ind w:left="210" w:hangingChars="100" w:hanging="210"/>
                    <w:jc w:val="left"/>
                    <w:rPr>
                      <w:rFonts w:ascii="ＭＳ 明朝" w:hAnsi="ＭＳ 明朝"/>
                      <w:color w:val="FF0000"/>
                      <w:szCs w:val="21"/>
                    </w:rPr>
                  </w:pPr>
                  <w:r w:rsidRPr="00FF01EF">
                    <w:rPr>
                      <w:rFonts w:ascii="ＭＳ 明朝" w:hAnsi="ＭＳ 明朝" w:hint="eastAsia"/>
                      <w:color w:val="FF0000"/>
                      <w:szCs w:val="21"/>
                    </w:rPr>
                    <w:t>・　申請時点で計画が十分に具体化されており、学位プログラム等の設置から運用に至るまでの年度別ロードマップが明確であること。教員採用の遅延や設備調達等のリスクに対する対応策が準備されていること。</w:t>
                  </w:r>
                </w:p>
              </w:tc>
            </w:tr>
          </w:tbl>
          <w:p w14:paraId="0C1CFFB5" w14:textId="77777777" w:rsidR="00340BFD" w:rsidRPr="00FF01EF" w:rsidRDefault="00340BFD" w:rsidP="00C05B1C">
            <w:pPr>
              <w:tabs>
                <w:tab w:val="left" w:pos="1370"/>
              </w:tabs>
              <w:jc w:val="left"/>
              <w:rPr>
                <w:rFonts w:ascii="Meiryo UI" w:eastAsia="Meiryo UI" w:hAnsi="Meiryo UI"/>
                <w:color w:val="FF0000"/>
                <w:szCs w:val="21"/>
              </w:rPr>
            </w:pPr>
          </w:p>
          <w:p w14:paraId="47F01C33" w14:textId="77777777" w:rsidR="00D10120" w:rsidRPr="00FF01EF" w:rsidRDefault="00D10120" w:rsidP="00C05B1C">
            <w:pPr>
              <w:jc w:val="left"/>
              <w:rPr>
                <w:rFonts w:ascii="Meiryo UI" w:eastAsia="Meiryo UI" w:hAnsi="Meiryo UI"/>
                <w:szCs w:val="21"/>
              </w:rPr>
            </w:pPr>
          </w:p>
          <w:p w14:paraId="30EF3442" w14:textId="77777777" w:rsidR="00340BFD" w:rsidRPr="00FF01EF" w:rsidRDefault="00340BFD" w:rsidP="00C05B1C">
            <w:pPr>
              <w:jc w:val="left"/>
              <w:rPr>
                <w:rFonts w:ascii="Meiryo UI" w:eastAsia="Meiryo UI" w:hAnsi="Meiryo UI"/>
                <w:szCs w:val="21"/>
              </w:rPr>
            </w:pPr>
          </w:p>
          <w:p w14:paraId="200A6AA1" w14:textId="77777777" w:rsidR="00015D3F" w:rsidRPr="00FF01EF" w:rsidRDefault="00015D3F" w:rsidP="00C05B1C">
            <w:pPr>
              <w:jc w:val="left"/>
              <w:rPr>
                <w:rFonts w:ascii="Meiryo UI" w:eastAsia="Meiryo UI" w:hAnsi="Meiryo UI"/>
                <w:szCs w:val="21"/>
              </w:rPr>
            </w:pPr>
          </w:p>
          <w:p w14:paraId="70067035" w14:textId="77777777" w:rsidR="00015D3F" w:rsidRPr="00FF01EF" w:rsidRDefault="00015D3F" w:rsidP="00015D3F">
            <w:pPr>
              <w:jc w:val="left"/>
              <w:rPr>
                <w:rFonts w:ascii="Meiryo UI" w:eastAsia="Meiryo UI" w:hAnsi="Meiryo UI"/>
                <w:szCs w:val="21"/>
              </w:rPr>
            </w:pPr>
          </w:p>
        </w:tc>
      </w:tr>
    </w:tbl>
    <w:p w14:paraId="45639431" w14:textId="77777777" w:rsidR="003E204E" w:rsidRPr="00FF01EF" w:rsidRDefault="003E204E" w:rsidP="00B40A8E">
      <w:pPr>
        <w:rPr>
          <w:rFonts w:ascii="Meiryo UI" w:eastAsia="Meiryo UI" w:hAnsi="Meiryo UI"/>
          <w:szCs w:val="21"/>
        </w:rPr>
      </w:pPr>
    </w:p>
    <w:tbl>
      <w:tblPr>
        <w:tblStyle w:val="a6"/>
        <w:tblW w:w="0" w:type="auto"/>
        <w:tblLook w:val="04A0" w:firstRow="1" w:lastRow="0" w:firstColumn="1" w:lastColumn="0" w:noHBand="0" w:noVBand="1"/>
      </w:tblPr>
      <w:tblGrid>
        <w:gridCol w:w="9628"/>
      </w:tblGrid>
      <w:tr w:rsidR="003E204E" w:rsidRPr="00FF01EF" w14:paraId="371C1FDF" w14:textId="77777777" w:rsidTr="006E6EBE">
        <w:tc>
          <w:tcPr>
            <w:tcW w:w="9628" w:type="dxa"/>
            <w:shd w:val="clear" w:color="auto" w:fill="D9D9D9" w:themeFill="background1" w:themeFillShade="D9"/>
          </w:tcPr>
          <w:p w14:paraId="3656B2F5" w14:textId="7226AAC2" w:rsidR="003E204E" w:rsidRPr="00FF01EF" w:rsidRDefault="006F712D" w:rsidP="00015D3F">
            <w:pPr>
              <w:tabs>
                <w:tab w:val="left" w:pos="1370"/>
              </w:tabs>
              <w:jc w:val="left"/>
              <w:rPr>
                <w:rFonts w:ascii="Meiryo UI" w:eastAsia="Meiryo UI" w:hAnsi="Meiryo UI"/>
                <w:szCs w:val="21"/>
              </w:rPr>
            </w:pPr>
            <w:r w:rsidRPr="00FF01EF">
              <w:rPr>
                <w:rFonts w:ascii="Meiryo UI" w:eastAsia="Meiryo UI" w:hAnsi="Meiryo UI" w:hint="eastAsia"/>
                <w:szCs w:val="21"/>
              </w:rPr>
              <w:t>⑥助成終了後の</w:t>
            </w:r>
            <w:r w:rsidR="003E204E" w:rsidRPr="00FF01EF">
              <w:rPr>
                <w:rFonts w:ascii="Meiryo UI" w:eastAsia="Meiryo UI" w:hAnsi="Meiryo UI" w:hint="eastAsia"/>
                <w:szCs w:val="21"/>
              </w:rPr>
              <w:t>自走化計画</w:t>
            </w:r>
            <w:r w:rsidRPr="00FF01EF">
              <w:rPr>
                <w:rFonts w:ascii="Meiryo UI" w:eastAsia="Meiryo UI" w:hAnsi="Meiryo UI" w:hint="eastAsia"/>
                <w:szCs w:val="21"/>
              </w:rPr>
              <w:t>の具体性</w:t>
            </w:r>
            <w:r w:rsidR="003E204E" w:rsidRPr="00FF01EF">
              <w:rPr>
                <w:rFonts w:ascii="Meiryo UI" w:eastAsia="Meiryo UI" w:hAnsi="Meiryo UI" w:hint="eastAsia"/>
                <w:szCs w:val="21"/>
              </w:rPr>
              <w:t>について（</w:t>
            </w:r>
            <w:r w:rsidR="00340BFD" w:rsidRPr="00FF01EF">
              <w:rPr>
                <w:rFonts w:ascii="Meiryo UI" w:eastAsia="Meiryo UI" w:hAnsi="Meiryo UI" w:hint="eastAsia"/>
                <w:szCs w:val="21"/>
              </w:rPr>
              <w:t>半</w:t>
            </w:r>
            <w:r w:rsidR="003E204E" w:rsidRPr="00FF01EF">
              <w:rPr>
                <w:rFonts w:ascii="Meiryo UI" w:eastAsia="Meiryo UI" w:hAnsi="Meiryo UI" w:hint="eastAsia"/>
                <w:szCs w:val="21"/>
              </w:rPr>
              <w:t>ページ程度）</w:t>
            </w:r>
          </w:p>
        </w:tc>
      </w:tr>
      <w:tr w:rsidR="003E204E" w:rsidRPr="00FF01EF" w14:paraId="783111CE" w14:textId="77777777" w:rsidTr="006E6EBE">
        <w:tc>
          <w:tcPr>
            <w:tcW w:w="9628" w:type="dxa"/>
          </w:tcPr>
          <w:p w14:paraId="4CFF70B3" w14:textId="69E81C2D" w:rsidR="003E204E" w:rsidRPr="00FF01EF" w:rsidRDefault="003E204E" w:rsidP="00015D3F">
            <w:pPr>
              <w:tabs>
                <w:tab w:val="left" w:pos="1370"/>
              </w:tabs>
              <w:jc w:val="left"/>
              <w:rPr>
                <w:rFonts w:ascii="Meiryo UI" w:eastAsia="Meiryo UI" w:hAnsi="Meiryo UI"/>
                <w:color w:val="FF0000"/>
                <w:szCs w:val="21"/>
              </w:rPr>
            </w:pPr>
            <w:r w:rsidRPr="00FF01EF">
              <w:rPr>
                <w:rFonts w:ascii="Meiryo UI" w:eastAsia="Meiryo UI" w:hAnsi="Meiryo UI"/>
                <w:color w:val="FF0000"/>
                <w:szCs w:val="21"/>
              </w:rPr>
              <w:t>※記載にあたっては、留意点に加えて、当該項目が対応する審査観点も参照の</w:t>
            </w:r>
            <w:r w:rsidR="005738EE">
              <w:rPr>
                <w:rFonts w:ascii="Meiryo UI" w:eastAsia="Meiryo UI" w:hAnsi="Meiryo UI"/>
                <w:color w:val="FF0000"/>
                <w:szCs w:val="21"/>
              </w:rPr>
              <w:t>上</w:t>
            </w:r>
            <w:r w:rsidRPr="00FF01EF">
              <w:rPr>
                <w:rFonts w:ascii="Meiryo UI" w:eastAsia="Meiryo UI" w:hAnsi="Meiryo UI"/>
                <w:color w:val="FF0000"/>
                <w:szCs w:val="21"/>
              </w:rPr>
              <w:t>記載ください。</w:t>
            </w:r>
          </w:p>
          <w:p w14:paraId="605570D9" w14:textId="77777777" w:rsidR="00091428" w:rsidRPr="00FF01EF" w:rsidRDefault="00091428" w:rsidP="00C05B1C">
            <w:pPr>
              <w:tabs>
                <w:tab w:val="left" w:pos="1370"/>
              </w:tabs>
              <w:jc w:val="left"/>
              <w:rPr>
                <w:rFonts w:ascii="Meiryo UI" w:eastAsia="Meiryo UI" w:hAnsi="Meiryo UI"/>
                <w:color w:val="FF0000"/>
                <w:szCs w:val="21"/>
              </w:rPr>
            </w:pPr>
          </w:p>
          <w:p w14:paraId="1A70EF9C" w14:textId="79201F15" w:rsidR="003E204E" w:rsidRPr="00FF01EF" w:rsidRDefault="00091428" w:rsidP="00015D3F">
            <w:pPr>
              <w:tabs>
                <w:tab w:val="left" w:pos="1370"/>
              </w:tabs>
              <w:jc w:val="left"/>
              <w:rPr>
                <w:rFonts w:ascii="Meiryo UI" w:eastAsia="Meiryo UI" w:hAnsi="Meiryo UI"/>
                <w:color w:val="FF0000"/>
                <w:szCs w:val="21"/>
              </w:rPr>
            </w:pPr>
            <w:r w:rsidRPr="00FF01EF">
              <w:rPr>
                <w:rFonts w:ascii="Meiryo UI" w:eastAsia="Meiryo UI" w:hAnsi="Meiryo UI" w:hint="eastAsia"/>
                <w:color w:val="FF0000"/>
                <w:szCs w:val="21"/>
              </w:rPr>
              <w:t>○</w:t>
            </w:r>
            <w:r w:rsidR="006F712D" w:rsidRPr="00FF01EF">
              <w:rPr>
                <w:rFonts w:ascii="Meiryo UI" w:eastAsia="Meiryo UI" w:hAnsi="Meiryo UI" w:hint="eastAsia"/>
                <w:color w:val="FF0000"/>
                <w:szCs w:val="21"/>
              </w:rPr>
              <w:t>助成</w:t>
            </w:r>
            <w:r w:rsidR="003E204E" w:rsidRPr="00FF01EF">
              <w:rPr>
                <w:rFonts w:ascii="Meiryo UI" w:eastAsia="Meiryo UI" w:hAnsi="Meiryo UI"/>
                <w:color w:val="FF0000"/>
                <w:szCs w:val="21"/>
              </w:rPr>
              <w:t>期間終了後の継続性・自走化に関する計画について記載ください。</w:t>
            </w:r>
          </w:p>
          <w:p w14:paraId="79A4E6B2" w14:textId="77777777" w:rsidR="003E204E" w:rsidRPr="00FF01EF" w:rsidRDefault="003E204E" w:rsidP="00015D3F">
            <w:pPr>
              <w:tabs>
                <w:tab w:val="left" w:pos="1370"/>
              </w:tabs>
              <w:jc w:val="left"/>
              <w:rPr>
                <w:rFonts w:ascii="Meiryo UI" w:eastAsia="Meiryo UI" w:hAnsi="Meiryo UI"/>
                <w:color w:val="FF0000"/>
                <w:szCs w:val="21"/>
              </w:rPr>
            </w:pPr>
            <w:r w:rsidRPr="00FF01EF">
              <w:rPr>
                <w:rFonts w:ascii="Meiryo UI" w:eastAsia="Meiryo UI" w:hAnsi="Meiryo UI" w:hint="eastAsia"/>
                <w:color w:val="FF0000"/>
                <w:szCs w:val="21"/>
              </w:rPr>
              <w:t>＜留意点＞</w:t>
            </w:r>
          </w:p>
          <w:p w14:paraId="01BBB807" w14:textId="7817E6FC" w:rsidR="00340BFD" w:rsidRPr="00FF01EF" w:rsidRDefault="003E204E" w:rsidP="00015D3F">
            <w:pPr>
              <w:tabs>
                <w:tab w:val="left" w:pos="1370"/>
              </w:tabs>
              <w:ind w:left="210" w:hangingChars="100" w:hanging="210"/>
              <w:jc w:val="left"/>
              <w:rPr>
                <w:rFonts w:ascii="Meiryo UI" w:eastAsia="Meiryo UI" w:hAnsi="Meiryo UI"/>
                <w:color w:val="FF0000"/>
                <w:szCs w:val="21"/>
              </w:rPr>
            </w:pPr>
            <w:r w:rsidRPr="00FF01EF">
              <w:rPr>
                <w:rFonts w:ascii="Meiryo UI" w:eastAsia="Meiryo UI" w:hAnsi="Meiryo UI" w:hint="eastAsia"/>
                <w:color w:val="FF0000"/>
                <w:szCs w:val="21"/>
              </w:rPr>
              <w:t>・</w:t>
            </w:r>
            <w:r w:rsidR="00015D3F" w:rsidRPr="00FF01EF">
              <w:rPr>
                <w:rFonts w:ascii="Meiryo UI" w:eastAsia="Meiryo UI" w:hAnsi="Meiryo UI" w:hint="eastAsia"/>
                <w:color w:val="FF0000"/>
                <w:szCs w:val="21"/>
              </w:rPr>
              <w:t xml:space="preserve"> </w:t>
            </w:r>
            <w:r w:rsidR="006F712D" w:rsidRPr="00FF01EF">
              <w:rPr>
                <w:rFonts w:ascii="Meiryo UI" w:eastAsia="Meiryo UI" w:hAnsi="Meiryo UI" w:hint="eastAsia"/>
                <w:color w:val="FF0000"/>
                <w:szCs w:val="21"/>
              </w:rPr>
              <w:t>助成</w:t>
            </w:r>
            <w:r w:rsidRPr="00FF01EF">
              <w:rPr>
                <w:rFonts w:ascii="Meiryo UI" w:eastAsia="Meiryo UI" w:hAnsi="Meiryo UI"/>
                <w:color w:val="FF0000"/>
                <w:szCs w:val="21"/>
              </w:rPr>
              <w:t>期間終了後も教育研究活動を継続できるようにするための、持続可能な財政基盤について記載してください。</w:t>
            </w:r>
          </w:p>
          <w:p w14:paraId="45896DA4" w14:textId="77777777" w:rsidR="00091428" w:rsidRPr="00FF01EF" w:rsidRDefault="00091428" w:rsidP="00C05B1C">
            <w:pPr>
              <w:tabs>
                <w:tab w:val="left" w:pos="1370"/>
              </w:tabs>
              <w:jc w:val="left"/>
              <w:rPr>
                <w:rFonts w:ascii="Meiryo UI" w:eastAsia="Meiryo UI" w:hAnsi="Meiryo UI"/>
                <w:color w:val="FF0000"/>
                <w:szCs w:val="21"/>
              </w:rPr>
            </w:pPr>
          </w:p>
          <w:tbl>
            <w:tblPr>
              <w:tblStyle w:val="a6"/>
              <w:tblW w:w="5000" w:type="pct"/>
              <w:tblBorders>
                <w:top w:val="dashSmallGap" w:sz="8" w:space="0" w:color="EE0000"/>
                <w:left w:val="dashSmallGap" w:sz="8" w:space="0" w:color="EE0000"/>
                <w:bottom w:val="dashSmallGap" w:sz="8" w:space="0" w:color="EE0000"/>
                <w:right w:val="dashSmallGap" w:sz="8" w:space="0" w:color="EE0000"/>
                <w:insideH w:val="dashSmallGap" w:sz="8" w:space="0" w:color="EE0000"/>
                <w:insideV w:val="dashSmallGap" w:sz="8" w:space="0" w:color="EE0000"/>
              </w:tblBorders>
              <w:tblLook w:val="04A0" w:firstRow="1" w:lastRow="0" w:firstColumn="1" w:lastColumn="0" w:noHBand="0" w:noVBand="1"/>
            </w:tblPr>
            <w:tblGrid>
              <w:gridCol w:w="9392"/>
            </w:tblGrid>
            <w:tr w:rsidR="00340BFD" w:rsidRPr="00FF01EF" w14:paraId="0C8F448D" w14:textId="77777777" w:rsidTr="003A2A20">
              <w:tc>
                <w:tcPr>
                  <w:tcW w:w="5000" w:type="pct"/>
                </w:tcPr>
                <w:p w14:paraId="206D2FAE" w14:textId="59E142AC" w:rsidR="00340BFD" w:rsidRPr="00FF01EF" w:rsidRDefault="00340BFD" w:rsidP="00015D3F">
                  <w:pPr>
                    <w:jc w:val="left"/>
                    <w:rPr>
                      <w:rFonts w:ascii="ＭＳ 明朝" w:hAnsi="ＭＳ 明朝"/>
                      <w:color w:val="FF0000"/>
                      <w:szCs w:val="21"/>
                    </w:rPr>
                  </w:pPr>
                  <w:r w:rsidRPr="00FF01EF">
                    <w:rPr>
                      <w:rFonts w:ascii="ＭＳ 明朝" w:hAnsi="ＭＳ 明朝" w:hint="eastAsia"/>
                      <w:color w:val="FF0000"/>
                      <w:szCs w:val="21"/>
                    </w:rPr>
                    <w:t>（対応する審査の観点（審査要項P.</w:t>
                  </w:r>
                  <w:r w:rsidR="009E6040" w:rsidRPr="00FF01EF">
                    <w:rPr>
                      <w:rFonts w:ascii="ＭＳ 明朝" w:hAnsi="ＭＳ 明朝" w:hint="eastAsia"/>
                      <w:color w:val="FF0000"/>
                      <w:szCs w:val="21"/>
                    </w:rPr>
                    <w:t>4</w:t>
                  </w:r>
                  <w:r w:rsidRPr="00FF01EF">
                    <w:rPr>
                      <w:rFonts w:ascii="ＭＳ 明朝" w:hAnsi="ＭＳ 明朝" w:hint="eastAsia"/>
                      <w:color w:val="FF0000"/>
                      <w:szCs w:val="21"/>
                    </w:rPr>
                    <w:t>抜粋））</w:t>
                  </w:r>
                </w:p>
                <w:p w14:paraId="232CE664" w14:textId="43CA805C" w:rsidR="00340BFD" w:rsidRPr="00FF01EF" w:rsidRDefault="009D3FDB" w:rsidP="00015D3F">
                  <w:pPr>
                    <w:ind w:left="210" w:hangingChars="100" w:hanging="210"/>
                    <w:jc w:val="left"/>
                    <w:rPr>
                      <w:rFonts w:ascii="ＭＳ 明朝" w:hAnsi="ＭＳ 明朝"/>
                      <w:color w:val="FF0000"/>
                      <w:szCs w:val="21"/>
                    </w:rPr>
                  </w:pPr>
                  <w:r w:rsidRPr="00FF01EF">
                    <w:rPr>
                      <w:rFonts w:ascii="ＭＳ 明朝" w:hAnsi="ＭＳ 明朝" w:hint="eastAsia"/>
                      <w:color w:val="FF0000"/>
                      <w:szCs w:val="21"/>
                    </w:rPr>
                    <w:t>・　助成期間終了後も教育研究活動が継続可能となるよう、寄附金や共同研究費等の企業等からの外部資金も含め、持続可能な財政基盤が示されていること。</w:t>
                  </w:r>
                </w:p>
              </w:tc>
            </w:tr>
          </w:tbl>
          <w:p w14:paraId="63F3AAE1" w14:textId="6F458DDE" w:rsidR="00340BFD" w:rsidRPr="00FF01EF" w:rsidRDefault="00340BFD" w:rsidP="00C05B1C">
            <w:pPr>
              <w:tabs>
                <w:tab w:val="left" w:pos="1370"/>
              </w:tabs>
              <w:jc w:val="left"/>
              <w:rPr>
                <w:rFonts w:ascii="Meiryo UI" w:eastAsia="Meiryo UI" w:hAnsi="Meiryo UI"/>
                <w:color w:val="FF0000"/>
                <w:szCs w:val="21"/>
              </w:rPr>
            </w:pPr>
          </w:p>
          <w:p w14:paraId="2C47ECF3" w14:textId="77777777" w:rsidR="00340BFD" w:rsidRPr="00FF01EF" w:rsidRDefault="00340BFD" w:rsidP="00C05B1C">
            <w:pPr>
              <w:jc w:val="left"/>
              <w:rPr>
                <w:rFonts w:ascii="Meiryo UI" w:eastAsia="Meiryo UI" w:hAnsi="Meiryo UI"/>
                <w:szCs w:val="21"/>
              </w:rPr>
            </w:pPr>
          </w:p>
          <w:p w14:paraId="227772E2" w14:textId="77777777" w:rsidR="009D3FDB" w:rsidRPr="00FF01EF" w:rsidRDefault="009D3FDB" w:rsidP="00C05B1C">
            <w:pPr>
              <w:jc w:val="left"/>
              <w:rPr>
                <w:rFonts w:ascii="Meiryo UI" w:eastAsia="Meiryo UI" w:hAnsi="Meiryo UI"/>
                <w:szCs w:val="21"/>
              </w:rPr>
            </w:pPr>
          </w:p>
          <w:p w14:paraId="3696941D" w14:textId="77777777" w:rsidR="009D3FDB" w:rsidRPr="00FF01EF" w:rsidRDefault="009D3FDB" w:rsidP="00C05B1C">
            <w:pPr>
              <w:jc w:val="left"/>
              <w:rPr>
                <w:rFonts w:ascii="Meiryo UI" w:eastAsia="Meiryo UI" w:hAnsi="Meiryo UI"/>
                <w:szCs w:val="21"/>
              </w:rPr>
            </w:pPr>
          </w:p>
          <w:p w14:paraId="62D43F15" w14:textId="77777777" w:rsidR="00340BFD" w:rsidRPr="00FF01EF" w:rsidRDefault="00340BFD" w:rsidP="00C05B1C">
            <w:pPr>
              <w:jc w:val="left"/>
              <w:rPr>
                <w:rFonts w:ascii="Meiryo UI" w:eastAsia="Meiryo UI" w:hAnsi="Meiryo UI"/>
                <w:szCs w:val="21"/>
              </w:rPr>
            </w:pPr>
          </w:p>
          <w:p w14:paraId="19AE472C" w14:textId="77777777" w:rsidR="003E204E" w:rsidRPr="00FF01EF" w:rsidRDefault="003E204E" w:rsidP="00C05B1C">
            <w:pPr>
              <w:jc w:val="left"/>
              <w:rPr>
                <w:rFonts w:ascii="Meiryo UI" w:eastAsia="Meiryo UI" w:hAnsi="Meiryo UI"/>
                <w:szCs w:val="21"/>
              </w:rPr>
            </w:pPr>
          </w:p>
          <w:p w14:paraId="1DBF84CE" w14:textId="77777777" w:rsidR="00015D3F" w:rsidRPr="00FF01EF" w:rsidRDefault="00015D3F" w:rsidP="00C05B1C">
            <w:pPr>
              <w:jc w:val="left"/>
              <w:rPr>
                <w:rFonts w:ascii="Meiryo UI" w:eastAsia="Meiryo UI" w:hAnsi="Meiryo UI"/>
                <w:szCs w:val="21"/>
              </w:rPr>
            </w:pPr>
          </w:p>
          <w:p w14:paraId="52AAA963" w14:textId="77777777" w:rsidR="00015D3F" w:rsidRPr="00FF01EF" w:rsidRDefault="00015D3F" w:rsidP="00C05B1C">
            <w:pPr>
              <w:jc w:val="left"/>
              <w:rPr>
                <w:rFonts w:ascii="Meiryo UI" w:eastAsia="Meiryo UI" w:hAnsi="Meiryo UI"/>
                <w:szCs w:val="21"/>
              </w:rPr>
            </w:pPr>
          </w:p>
        </w:tc>
      </w:tr>
    </w:tbl>
    <w:p w14:paraId="11B33DCA" w14:textId="26B9EA70" w:rsidR="00303776" w:rsidRPr="00FF01EF" w:rsidRDefault="00303776" w:rsidP="00B40A8E">
      <w:pPr>
        <w:rPr>
          <w:rFonts w:ascii="Meiryo UI" w:eastAsia="Meiryo UI" w:hAnsi="Meiryo UI"/>
          <w:szCs w:val="21"/>
        </w:rPr>
      </w:pPr>
      <w:r w:rsidRPr="00FF01EF">
        <w:rPr>
          <w:rFonts w:ascii="Meiryo UI" w:eastAsia="Meiryo UI" w:hAnsi="Meiryo UI"/>
          <w:szCs w:val="21"/>
        </w:rPr>
        <w:br w:type="page"/>
      </w:r>
    </w:p>
    <w:tbl>
      <w:tblPr>
        <w:tblStyle w:val="a6"/>
        <w:tblW w:w="0" w:type="auto"/>
        <w:tblLook w:val="04A0" w:firstRow="1" w:lastRow="0" w:firstColumn="1" w:lastColumn="0" w:noHBand="0" w:noVBand="1"/>
      </w:tblPr>
      <w:tblGrid>
        <w:gridCol w:w="9628"/>
      </w:tblGrid>
      <w:tr w:rsidR="00CC05FC" w:rsidRPr="00FF01EF" w14:paraId="7BCA373D" w14:textId="77777777" w:rsidTr="00CC05FC">
        <w:tc>
          <w:tcPr>
            <w:tcW w:w="9628" w:type="dxa"/>
            <w:shd w:val="clear" w:color="auto" w:fill="D9D9D9" w:themeFill="background1" w:themeFillShade="D9"/>
          </w:tcPr>
          <w:p w14:paraId="04278948" w14:textId="3F716831" w:rsidR="00CC05FC" w:rsidRPr="00FF01EF" w:rsidRDefault="00340BFD" w:rsidP="00B40A8E">
            <w:pPr>
              <w:jc w:val="left"/>
              <w:rPr>
                <w:rFonts w:ascii="Meiryo UI" w:eastAsia="Meiryo UI" w:hAnsi="Meiryo UI"/>
                <w:b/>
                <w:bCs/>
                <w:szCs w:val="21"/>
                <w:shd w:val="pct15" w:color="auto" w:fill="FFFFFF"/>
              </w:rPr>
            </w:pPr>
            <w:r w:rsidRPr="00FF01EF">
              <w:rPr>
                <w:rFonts w:ascii="Meiryo UI" w:eastAsia="Meiryo UI" w:hAnsi="Meiryo UI" w:hint="eastAsia"/>
                <w:szCs w:val="21"/>
              </w:rPr>
              <w:lastRenderedPageBreak/>
              <w:t>⑦特徴のある計画</w:t>
            </w:r>
            <w:r w:rsidR="00FE506B" w:rsidRPr="00FF01EF">
              <w:rPr>
                <w:rFonts w:ascii="Meiryo UI" w:eastAsia="Meiryo UI" w:hAnsi="Meiryo UI" w:hint="eastAsia"/>
                <w:szCs w:val="21"/>
              </w:rPr>
              <w:t>について</w:t>
            </w:r>
            <w:r w:rsidR="00CC05FC" w:rsidRPr="00FF01EF">
              <w:rPr>
                <w:rFonts w:ascii="Meiryo UI" w:eastAsia="Meiryo UI" w:hAnsi="Meiryo UI" w:hint="eastAsia"/>
                <w:szCs w:val="21"/>
              </w:rPr>
              <w:t>（加点項目、記載は任意）（</w:t>
            </w:r>
            <w:r w:rsidR="00FE506B" w:rsidRPr="00FF01EF">
              <w:rPr>
                <w:rFonts w:ascii="Meiryo UI" w:eastAsia="Meiryo UI" w:hAnsi="Meiryo UI" w:hint="eastAsia"/>
                <w:szCs w:val="21"/>
              </w:rPr>
              <w:t>３</w:t>
            </w:r>
            <w:r w:rsidR="00CC05FC" w:rsidRPr="00FF01EF">
              <w:rPr>
                <w:rFonts w:ascii="Meiryo UI" w:eastAsia="Meiryo UI" w:hAnsi="Meiryo UI" w:hint="eastAsia"/>
                <w:szCs w:val="21"/>
              </w:rPr>
              <w:t>ページ</w:t>
            </w:r>
            <w:r w:rsidR="00B069A0" w:rsidRPr="00FF01EF">
              <w:rPr>
                <w:rFonts w:ascii="Meiryo UI" w:eastAsia="Meiryo UI" w:hAnsi="Meiryo UI" w:hint="eastAsia"/>
                <w:szCs w:val="21"/>
              </w:rPr>
              <w:t>程度</w:t>
            </w:r>
            <w:r w:rsidR="00CC05FC" w:rsidRPr="00FF01EF">
              <w:rPr>
                <w:rFonts w:ascii="Meiryo UI" w:eastAsia="Meiryo UI" w:hAnsi="Meiryo UI" w:hint="eastAsia"/>
                <w:szCs w:val="21"/>
              </w:rPr>
              <w:t>）</w:t>
            </w:r>
          </w:p>
        </w:tc>
      </w:tr>
    </w:tbl>
    <w:p w14:paraId="7A470A95" w14:textId="11C7B525" w:rsidR="00BA2A94" w:rsidRPr="00FF01EF" w:rsidRDefault="00BA2A94" w:rsidP="006654F2">
      <w:pPr>
        <w:spacing w:line="360" w:lineRule="exact"/>
        <w:jc w:val="left"/>
        <w:rPr>
          <w:rFonts w:ascii="Meiryo UI" w:eastAsia="Meiryo UI" w:hAnsi="Meiryo UI"/>
          <w:b/>
          <w:bCs/>
          <w:szCs w:val="21"/>
          <w:shd w:val="pct15" w:color="auto" w:fill="FFFFFF"/>
        </w:rPr>
      </w:pPr>
    </w:p>
    <w:tbl>
      <w:tblPr>
        <w:tblStyle w:val="a6"/>
        <w:tblpPr w:leftFromText="142" w:rightFromText="142"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
        <w:gridCol w:w="6331"/>
      </w:tblGrid>
      <w:tr w:rsidR="00F67C4E" w:rsidRPr="00FF01EF" w14:paraId="62FB856D" w14:textId="77777777" w:rsidTr="00E85217">
        <w:trPr>
          <w:trHeight w:val="300"/>
        </w:trPr>
        <w:sdt>
          <w:sdtPr>
            <w:rPr>
              <w:rFonts w:ascii="Meiryo UI" w:eastAsia="Meiryo UI" w:hAnsi="Meiryo UI" w:hint="eastAsia"/>
              <w:szCs w:val="21"/>
            </w:rPr>
            <w:id w:val="587665886"/>
            <w14:checkbox>
              <w14:checked w14:val="0"/>
              <w14:checkedState w14:val="0052" w14:font="Wingdings 2"/>
              <w14:uncheckedState w14:val="2610" w14:font="ＭＳ ゴシック"/>
            </w14:checkbox>
          </w:sdtPr>
          <w:sdtEndPr/>
          <w:sdtContent>
            <w:tc>
              <w:tcPr>
                <w:tcW w:w="468" w:type="dxa"/>
                <w:hideMark/>
              </w:tcPr>
              <w:p w14:paraId="454F9884" w14:textId="719117EC" w:rsidR="00F67C4E" w:rsidRPr="00FF01EF" w:rsidRDefault="00F67C4E" w:rsidP="00B40A8E">
                <w:pPr>
                  <w:spacing w:line="300" w:lineRule="exact"/>
                  <w:jc w:val="left"/>
                  <w:rPr>
                    <w:rFonts w:ascii="Meiryo UI" w:eastAsia="Meiryo UI" w:hAnsi="Meiryo UI"/>
                    <w:szCs w:val="21"/>
                  </w:rPr>
                </w:pPr>
                <w:r w:rsidRPr="00FF01EF">
                  <w:rPr>
                    <w:rFonts w:ascii="Meiryo UI" w:eastAsia="Meiryo UI" w:hAnsi="Meiryo UI" w:hint="eastAsia"/>
                    <w:szCs w:val="21"/>
                  </w:rPr>
                  <w:t>☐</w:t>
                </w:r>
              </w:p>
            </w:tc>
          </w:sdtContent>
        </w:sdt>
        <w:tc>
          <w:tcPr>
            <w:tcW w:w="6331" w:type="dxa"/>
            <w:hideMark/>
          </w:tcPr>
          <w:p w14:paraId="199ACEC8" w14:textId="636C2447" w:rsidR="00F67C4E" w:rsidRPr="00FF01EF" w:rsidRDefault="00F67C4E" w:rsidP="00B40A8E">
            <w:pPr>
              <w:spacing w:line="300" w:lineRule="exact"/>
              <w:jc w:val="left"/>
              <w:rPr>
                <w:rFonts w:ascii="Meiryo UI" w:eastAsia="Meiryo UI" w:hAnsi="Meiryo UI"/>
                <w:szCs w:val="21"/>
              </w:rPr>
            </w:pPr>
            <w:r w:rsidRPr="00FF01EF">
              <w:rPr>
                <w:rFonts w:ascii="Meiryo UI" w:eastAsia="Meiryo UI" w:hAnsi="Meiryo UI" w:hint="eastAsia"/>
                <w:szCs w:val="21"/>
              </w:rPr>
              <w:t>国際的な連携による高度人材育成</w:t>
            </w:r>
          </w:p>
        </w:tc>
      </w:tr>
      <w:tr w:rsidR="00F67C4E" w:rsidRPr="00FF01EF" w14:paraId="2DE51F30" w14:textId="77777777" w:rsidTr="00E85217">
        <w:trPr>
          <w:trHeight w:val="300"/>
        </w:trPr>
        <w:sdt>
          <w:sdtPr>
            <w:rPr>
              <w:rFonts w:ascii="Meiryo UI" w:eastAsia="Meiryo UI" w:hAnsi="Meiryo UI" w:hint="eastAsia"/>
              <w:szCs w:val="21"/>
            </w:rPr>
            <w:id w:val="-1387801925"/>
            <w14:checkbox>
              <w14:checked w14:val="0"/>
              <w14:checkedState w14:val="0052" w14:font="Wingdings 2"/>
              <w14:uncheckedState w14:val="2610" w14:font="ＭＳ ゴシック"/>
            </w14:checkbox>
          </w:sdtPr>
          <w:sdtEndPr/>
          <w:sdtContent>
            <w:tc>
              <w:tcPr>
                <w:tcW w:w="468" w:type="dxa"/>
                <w:hideMark/>
              </w:tcPr>
              <w:p w14:paraId="663A9E55" w14:textId="77777777" w:rsidR="00F67C4E" w:rsidRPr="00FF01EF" w:rsidRDefault="00F67C4E" w:rsidP="00B40A8E">
                <w:pPr>
                  <w:spacing w:line="300" w:lineRule="exact"/>
                  <w:jc w:val="left"/>
                  <w:rPr>
                    <w:rFonts w:ascii="Meiryo UI" w:eastAsia="Meiryo UI" w:hAnsi="Meiryo UI"/>
                    <w:szCs w:val="21"/>
                  </w:rPr>
                </w:pPr>
                <w:r w:rsidRPr="00FF01EF">
                  <w:rPr>
                    <w:rFonts w:ascii="Meiryo UI" w:eastAsia="Meiryo UI" w:hAnsi="Meiryo UI" w:hint="eastAsia"/>
                    <w:szCs w:val="21"/>
                  </w:rPr>
                  <w:t>☐</w:t>
                </w:r>
              </w:p>
            </w:tc>
          </w:sdtContent>
        </w:sdt>
        <w:tc>
          <w:tcPr>
            <w:tcW w:w="6331" w:type="dxa"/>
            <w:hideMark/>
          </w:tcPr>
          <w:p w14:paraId="71D906C1" w14:textId="465E0D7F" w:rsidR="00F67C4E" w:rsidRPr="00FF01EF" w:rsidRDefault="00F67C4E" w:rsidP="00B40A8E">
            <w:pPr>
              <w:spacing w:line="300" w:lineRule="exact"/>
              <w:jc w:val="left"/>
              <w:rPr>
                <w:rFonts w:ascii="Meiryo UI" w:eastAsia="Meiryo UI" w:hAnsi="Meiryo UI"/>
                <w:szCs w:val="21"/>
              </w:rPr>
            </w:pPr>
            <w:r w:rsidRPr="00FF01EF">
              <w:rPr>
                <w:rFonts w:ascii="Meiryo UI" w:eastAsia="Meiryo UI" w:hAnsi="Meiryo UI" w:hint="eastAsia"/>
                <w:szCs w:val="21"/>
              </w:rPr>
              <w:t>先端的技術融合による高度人材育成の実現</w:t>
            </w:r>
          </w:p>
        </w:tc>
      </w:tr>
      <w:tr w:rsidR="00F67C4E" w:rsidRPr="00FF01EF" w14:paraId="0B59645E" w14:textId="77777777" w:rsidTr="00E85217">
        <w:trPr>
          <w:trHeight w:val="300"/>
        </w:trPr>
        <w:sdt>
          <w:sdtPr>
            <w:rPr>
              <w:rFonts w:ascii="Meiryo UI" w:eastAsia="Meiryo UI" w:hAnsi="Meiryo UI" w:hint="eastAsia"/>
              <w:szCs w:val="21"/>
            </w:rPr>
            <w:id w:val="-1074507671"/>
            <w14:checkbox>
              <w14:checked w14:val="0"/>
              <w14:checkedState w14:val="0052" w14:font="Wingdings 2"/>
              <w14:uncheckedState w14:val="2610" w14:font="ＭＳ ゴシック"/>
            </w14:checkbox>
          </w:sdtPr>
          <w:sdtEndPr/>
          <w:sdtContent>
            <w:tc>
              <w:tcPr>
                <w:tcW w:w="468" w:type="dxa"/>
                <w:hideMark/>
              </w:tcPr>
              <w:p w14:paraId="49EA3EB1" w14:textId="77777777" w:rsidR="00F67C4E" w:rsidRPr="00FF01EF" w:rsidRDefault="00F67C4E" w:rsidP="00B40A8E">
                <w:pPr>
                  <w:spacing w:line="300" w:lineRule="exact"/>
                  <w:jc w:val="left"/>
                  <w:rPr>
                    <w:rFonts w:ascii="Meiryo UI" w:eastAsia="Meiryo UI" w:hAnsi="Meiryo UI"/>
                    <w:szCs w:val="21"/>
                  </w:rPr>
                </w:pPr>
                <w:r w:rsidRPr="00FF01EF">
                  <w:rPr>
                    <w:rFonts w:ascii="Meiryo UI" w:eastAsia="Meiryo UI" w:hAnsi="Meiryo UI" w:hint="eastAsia"/>
                    <w:szCs w:val="21"/>
                  </w:rPr>
                  <w:t>☐</w:t>
                </w:r>
              </w:p>
            </w:tc>
          </w:sdtContent>
        </w:sdt>
        <w:tc>
          <w:tcPr>
            <w:tcW w:w="6331" w:type="dxa"/>
            <w:hideMark/>
          </w:tcPr>
          <w:p w14:paraId="3A73E65E" w14:textId="49FD7209" w:rsidR="00F67C4E" w:rsidRPr="00FF01EF" w:rsidRDefault="00F67C4E" w:rsidP="00B40A8E">
            <w:pPr>
              <w:spacing w:line="300" w:lineRule="exact"/>
              <w:jc w:val="left"/>
              <w:rPr>
                <w:rFonts w:ascii="Meiryo UI" w:eastAsia="Meiryo UI" w:hAnsi="Meiryo UI"/>
                <w:szCs w:val="21"/>
              </w:rPr>
            </w:pPr>
            <w:r w:rsidRPr="00FF01EF">
              <w:rPr>
                <w:rFonts w:ascii="Meiryo UI" w:eastAsia="Meiryo UI" w:hAnsi="Meiryo UI" w:hint="eastAsia"/>
                <w:szCs w:val="21"/>
              </w:rPr>
              <w:t>経済安全保障に資する基盤技術の維持・強化</w:t>
            </w:r>
          </w:p>
        </w:tc>
      </w:tr>
      <w:tr w:rsidR="00F67C4E" w:rsidRPr="00FF01EF" w14:paraId="44EE3445" w14:textId="77777777" w:rsidTr="00E85217">
        <w:trPr>
          <w:trHeight w:val="300"/>
        </w:trPr>
        <w:sdt>
          <w:sdtPr>
            <w:rPr>
              <w:rFonts w:ascii="Meiryo UI" w:eastAsia="Meiryo UI" w:hAnsi="Meiryo UI" w:hint="eastAsia"/>
              <w:szCs w:val="21"/>
            </w:rPr>
            <w:id w:val="458230430"/>
            <w14:checkbox>
              <w14:checked w14:val="0"/>
              <w14:checkedState w14:val="0052" w14:font="Wingdings 2"/>
              <w14:uncheckedState w14:val="2610" w14:font="ＭＳ ゴシック"/>
            </w14:checkbox>
          </w:sdtPr>
          <w:sdtEndPr/>
          <w:sdtContent>
            <w:tc>
              <w:tcPr>
                <w:tcW w:w="468" w:type="dxa"/>
                <w:hideMark/>
              </w:tcPr>
              <w:p w14:paraId="7F6C10CF" w14:textId="77777777" w:rsidR="00F67C4E" w:rsidRPr="00FF01EF" w:rsidRDefault="00F67C4E" w:rsidP="00B40A8E">
                <w:pPr>
                  <w:spacing w:line="300" w:lineRule="exact"/>
                  <w:jc w:val="left"/>
                  <w:rPr>
                    <w:rFonts w:ascii="Meiryo UI" w:eastAsia="Meiryo UI" w:hAnsi="Meiryo UI"/>
                    <w:szCs w:val="21"/>
                  </w:rPr>
                </w:pPr>
                <w:r w:rsidRPr="00FF01EF">
                  <w:rPr>
                    <w:rFonts w:ascii="Meiryo UI" w:eastAsia="Meiryo UI" w:hAnsi="Meiryo UI" w:hint="eastAsia"/>
                    <w:szCs w:val="21"/>
                  </w:rPr>
                  <w:t>☐</w:t>
                </w:r>
              </w:p>
            </w:tc>
          </w:sdtContent>
        </w:sdt>
        <w:tc>
          <w:tcPr>
            <w:tcW w:w="6331" w:type="dxa"/>
            <w:hideMark/>
          </w:tcPr>
          <w:p w14:paraId="6FCDCAE9" w14:textId="60B38994" w:rsidR="00F67C4E" w:rsidRPr="00FF01EF" w:rsidRDefault="00F67C4E" w:rsidP="00B40A8E">
            <w:pPr>
              <w:spacing w:line="300" w:lineRule="exact"/>
              <w:jc w:val="left"/>
              <w:rPr>
                <w:rFonts w:ascii="Meiryo UI" w:eastAsia="Meiryo UI" w:hAnsi="Meiryo UI"/>
                <w:szCs w:val="21"/>
              </w:rPr>
            </w:pPr>
            <w:r w:rsidRPr="00FF01EF">
              <w:rPr>
                <w:rFonts w:ascii="Meiryo UI" w:eastAsia="Meiryo UI" w:hAnsi="Meiryo UI" w:hint="eastAsia"/>
                <w:szCs w:val="21"/>
              </w:rPr>
              <w:t>大学間ネットワーク等を活用した全国的な人材育成への貢献</w:t>
            </w:r>
          </w:p>
        </w:tc>
      </w:tr>
    </w:tbl>
    <w:p w14:paraId="4FE3909B" w14:textId="77777777" w:rsidR="00E85217" w:rsidRPr="00FF01EF" w:rsidRDefault="00E85217" w:rsidP="00B40A8E">
      <w:pPr>
        <w:spacing w:line="300" w:lineRule="exact"/>
        <w:jc w:val="left"/>
        <w:rPr>
          <w:rFonts w:ascii="Meiryo UI" w:eastAsia="Meiryo UI" w:hAnsi="Meiryo UI"/>
          <w:szCs w:val="21"/>
        </w:rPr>
      </w:pPr>
    </w:p>
    <w:p w14:paraId="7BA0A8CE" w14:textId="77777777" w:rsidR="00E85217" w:rsidRPr="00FF01EF" w:rsidRDefault="00E85217" w:rsidP="00B40A8E">
      <w:pPr>
        <w:spacing w:line="300" w:lineRule="exact"/>
        <w:jc w:val="left"/>
        <w:rPr>
          <w:rFonts w:ascii="Meiryo UI" w:eastAsia="Meiryo UI" w:hAnsi="Meiryo UI"/>
          <w:szCs w:val="21"/>
        </w:rPr>
      </w:pPr>
    </w:p>
    <w:p w14:paraId="7036C813" w14:textId="682F5A1B" w:rsidR="006C08A6" w:rsidRPr="00FF01EF" w:rsidRDefault="00E85217" w:rsidP="006654F2">
      <w:pPr>
        <w:spacing w:line="360" w:lineRule="exact"/>
        <w:jc w:val="right"/>
        <w:rPr>
          <w:rFonts w:ascii="Meiryo UI" w:eastAsia="Meiryo UI" w:hAnsi="Meiryo UI"/>
          <w:szCs w:val="21"/>
        </w:rPr>
      </w:pPr>
      <w:r w:rsidRPr="00FF01EF">
        <w:rPr>
          <w:rFonts w:ascii="Meiryo UI" w:eastAsia="Meiryo UI" w:hAnsi="Meiryo UI"/>
          <w:szCs w:val="21"/>
        </w:rPr>
        <w:br w:type="textWrapping" w:clear="all"/>
      </w:r>
    </w:p>
    <w:tbl>
      <w:tblPr>
        <w:tblStyle w:val="a6"/>
        <w:tblW w:w="0" w:type="auto"/>
        <w:tblLook w:val="04A0" w:firstRow="1" w:lastRow="0" w:firstColumn="1" w:lastColumn="0" w:noHBand="0" w:noVBand="1"/>
      </w:tblPr>
      <w:tblGrid>
        <w:gridCol w:w="9628"/>
      </w:tblGrid>
      <w:tr w:rsidR="00F67C4E" w:rsidRPr="00FF01EF" w14:paraId="7D47D7A0" w14:textId="77777777" w:rsidTr="00F67C4E">
        <w:tc>
          <w:tcPr>
            <w:tcW w:w="9628" w:type="dxa"/>
          </w:tcPr>
          <w:p w14:paraId="6B6C4F8F" w14:textId="45B148D0" w:rsidR="005965E1" w:rsidRPr="00FF01EF" w:rsidRDefault="005965E1" w:rsidP="00015D3F">
            <w:pPr>
              <w:jc w:val="left"/>
              <w:rPr>
                <w:rFonts w:ascii="Meiryo UI" w:eastAsia="Meiryo UI" w:hAnsi="Meiryo UI"/>
                <w:noProof/>
                <w:color w:val="FF0000"/>
                <w:szCs w:val="21"/>
              </w:rPr>
            </w:pPr>
            <w:r w:rsidRPr="00FF01EF">
              <w:rPr>
                <w:rFonts w:ascii="Meiryo UI" w:eastAsia="Meiryo UI" w:hAnsi="Meiryo UI"/>
                <w:noProof/>
                <w:color w:val="FF0000"/>
                <w:szCs w:val="21"/>
              </w:rPr>
              <w:t>※記載にあたっては、留意点に加えて、当該項目が対応する審査</w:t>
            </w:r>
            <w:r w:rsidR="00340BFD" w:rsidRPr="00FF01EF">
              <w:rPr>
                <w:rFonts w:ascii="Meiryo UI" w:eastAsia="Meiryo UI" w:hAnsi="Meiryo UI" w:hint="eastAsia"/>
                <w:noProof/>
                <w:color w:val="FF0000"/>
                <w:szCs w:val="21"/>
              </w:rPr>
              <w:t>の</w:t>
            </w:r>
            <w:r w:rsidRPr="00FF01EF">
              <w:rPr>
                <w:rFonts w:ascii="Meiryo UI" w:eastAsia="Meiryo UI" w:hAnsi="Meiryo UI"/>
                <w:noProof/>
                <w:color w:val="FF0000"/>
                <w:szCs w:val="21"/>
              </w:rPr>
              <w:t>観点も参照の</w:t>
            </w:r>
            <w:r w:rsidR="005738EE">
              <w:rPr>
                <w:rFonts w:ascii="Meiryo UI" w:eastAsia="Meiryo UI" w:hAnsi="Meiryo UI"/>
                <w:noProof/>
                <w:color w:val="FF0000"/>
                <w:szCs w:val="21"/>
              </w:rPr>
              <w:t>上</w:t>
            </w:r>
            <w:r w:rsidRPr="00FF01EF">
              <w:rPr>
                <w:rFonts w:ascii="Meiryo UI" w:eastAsia="Meiryo UI" w:hAnsi="Meiryo UI"/>
                <w:noProof/>
                <w:color w:val="FF0000"/>
                <w:szCs w:val="21"/>
              </w:rPr>
              <w:t>記載ください。</w:t>
            </w:r>
          </w:p>
          <w:p w14:paraId="0DA952FA" w14:textId="77777777" w:rsidR="00091428" w:rsidRPr="00FF01EF" w:rsidRDefault="00091428" w:rsidP="00C05B1C">
            <w:pPr>
              <w:jc w:val="left"/>
              <w:rPr>
                <w:rFonts w:ascii="Meiryo UI" w:eastAsia="Meiryo UI" w:hAnsi="Meiryo UI"/>
                <w:color w:val="FF0000"/>
                <w:szCs w:val="21"/>
              </w:rPr>
            </w:pPr>
          </w:p>
          <w:p w14:paraId="6BC6D011" w14:textId="20CCC9F4" w:rsidR="00F67C4E" w:rsidRPr="00FF01EF" w:rsidRDefault="00F67C4E" w:rsidP="00015D3F">
            <w:pPr>
              <w:jc w:val="left"/>
              <w:rPr>
                <w:rFonts w:ascii="Meiryo UI" w:eastAsia="Meiryo UI" w:hAnsi="Meiryo UI"/>
                <w:color w:val="FF0000"/>
                <w:szCs w:val="21"/>
              </w:rPr>
            </w:pPr>
            <w:r w:rsidRPr="00FF01EF">
              <w:rPr>
                <w:rFonts w:ascii="Meiryo UI" w:eastAsia="Meiryo UI" w:hAnsi="Meiryo UI" w:hint="eastAsia"/>
                <w:color w:val="FF0000"/>
                <w:szCs w:val="21"/>
              </w:rPr>
              <w:t>○上記４項目のうち、該当する取組を選択し（※複数選択可）、具体的な内容を記載してください。</w:t>
            </w:r>
          </w:p>
          <w:p w14:paraId="4FC70AA0" w14:textId="6845A7E8" w:rsidR="005965E1" w:rsidRPr="00FF01EF" w:rsidRDefault="005965E1" w:rsidP="00015D3F">
            <w:pPr>
              <w:jc w:val="left"/>
              <w:rPr>
                <w:rFonts w:ascii="Meiryo UI" w:eastAsia="Meiryo UI" w:hAnsi="Meiryo UI"/>
                <w:color w:val="FF0000"/>
                <w:szCs w:val="21"/>
              </w:rPr>
            </w:pPr>
            <w:r w:rsidRPr="00FF01EF">
              <w:rPr>
                <w:rFonts w:ascii="Meiryo UI" w:eastAsia="Meiryo UI" w:hAnsi="Meiryo UI" w:hint="eastAsia"/>
                <w:color w:val="FF0000"/>
                <w:szCs w:val="21"/>
              </w:rPr>
              <w:t>＜留意点＞</w:t>
            </w:r>
          </w:p>
          <w:p w14:paraId="21C2E35B" w14:textId="5C412B96" w:rsidR="00340BFD" w:rsidRPr="00FF01EF" w:rsidRDefault="005965E1" w:rsidP="00015D3F">
            <w:pPr>
              <w:tabs>
                <w:tab w:val="left" w:pos="1370"/>
              </w:tabs>
              <w:ind w:left="210" w:hangingChars="100" w:hanging="210"/>
              <w:jc w:val="left"/>
              <w:rPr>
                <w:rFonts w:ascii="Meiryo UI" w:eastAsia="Meiryo UI" w:hAnsi="Meiryo UI"/>
                <w:color w:val="FF0000"/>
                <w:szCs w:val="21"/>
              </w:rPr>
            </w:pPr>
            <w:r w:rsidRPr="00FF01EF">
              <w:rPr>
                <w:rFonts w:ascii="Meiryo UI" w:eastAsia="Meiryo UI" w:hAnsi="Meiryo UI" w:hint="eastAsia"/>
                <w:color w:val="FF0000"/>
                <w:szCs w:val="21"/>
              </w:rPr>
              <w:t>・</w:t>
            </w:r>
            <w:r w:rsidR="00015D3F" w:rsidRPr="00FF01EF">
              <w:rPr>
                <w:rFonts w:ascii="Meiryo UI" w:eastAsia="Meiryo UI" w:hAnsi="Meiryo UI" w:hint="eastAsia"/>
                <w:color w:val="FF0000"/>
                <w:szCs w:val="21"/>
              </w:rPr>
              <w:t xml:space="preserve"> </w:t>
            </w:r>
            <w:r w:rsidR="00303776" w:rsidRPr="00FF01EF">
              <w:rPr>
                <w:rFonts w:ascii="Meiryo UI" w:eastAsia="Meiryo UI" w:hAnsi="Meiryo UI" w:hint="eastAsia"/>
                <w:color w:val="FF0000"/>
                <w:szCs w:val="21"/>
              </w:rPr>
              <w:t>複数の項目を選択した場合、どの項目に関する記載か</w:t>
            </w:r>
            <w:r w:rsidR="00147AF3">
              <w:rPr>
                <w:rFonts w:ascii="Meiryo UI" w:eastAsia="Meiryo UI" w:hAnsi="Meiryo UI" w:hint="eastAsia"/>
                <w:color w:val="FF0000"/>
                <w:szCs w:val="21"/>
              </w:rPr>
              <w:t>分かるように</w:t>
            </w:r>
            <w:r w:rsidR="00303776" w:rsidRPr="00FF01EF">
              <w:rPr>
                <w:rFonts w:ascii="Meiryo UI" w:eastAsia="Meiryo UI" w:hAnsi="Meiryo UI" w:hint="eastAsia"/>
                <w:color w:val="FF0000"/>
                <w:szCs w:val="21"/>
              </w:rPr>
              <w:t>記載してください。</w:t>
            </w:r>
          </w:p>
          <w:p w14:paraId="2CC4402B" w14:textId="77777777" w:rsidR="00091428" w:rsidRPr="00FF01EF" w:rsidRDefault="00091428" w:rsidP="00C05B1C">
            <w:pPr>
              <w:tabs>
                <w:tab w:val="left" w:pos="1370"/>
              </w:tabs>
              <w:jc w:val="left"/>
              <w:rPr>
                <w:rFonts w:ascii="Meiryo UI" w:eastAsia="Meiryo UI" w:hAnsi="Meiryo UI"/>
                <w:color w:val="FF0000"/>
                <w:szCs w:val="21"/>
              </w:rPr>
            </w:pPr>
          </w:p>
          <w:tbl>
            <w:tblPr>
              <w:tblStyle w:val="a6"/>
              <w:tblW w:w="5000" w:type="pct"/>
              <w:tblBorders>
                <w:top w:val="dashSmallGap" w:sz="8" w:space="0" w:color="EE0000"/>
                <w:left w:val="dashSmallGap" w:sz="8" w:space="0" w:color="EE0000"/>
                <w:bottom w:val="dashSmallGap" w:sz="8" w:space="0" w:color="EE0000"/>
                <w:right w:val="dashSmallGap" w:sz="8" w:space="0" w:color="EE0000"/>
                <w:insideH w:val="dashSmallGap" w:sz="8" w:space="0" w:color="EE0000"/>
                <w:insideV w:val="dashSmallGap" w:sz="8" w:space="0" w:color="EE0000"/>
              </w:tblBorders>
              <w:tblLook w:val="04A0" w:firstRow="1" w:lastRow="0" w:firstColumn="1" w:lastColumn="0" w:noHBand="0" w:noVBand="1"/>
            </w:tblPr>
            <w:tblGrid>
              <w:gridCol w:w="9392"/>
            </w:tblGrid>
            <w:tr w:rsidR="00340BFD" w:rsidRPr="00FF01EF" w14:paraId="117FF73A" w14:textId="77777777" w:rsidTr="003A2A20">
              <w:tc>
                <w:tcPr>
                  <w:tcW w:w="5000" w:type="pct"/>
                </w:tcPr>
                <w:p w14:paraId="58FEA595" w14:textId="51C8B034" w:rsidR="00340BFD" w:rsidRPr="00FF01EF" w:rsidRDefault="00340BFD" w:rsidP="00015D3F">
                  <w:pPr>
                    <w:jc w:val="left"/>
                    <w:rPr>
                      <w:rFonts w:ascii="ＭＳ 明朝" w:hAnsi="ＭＳ 明朝"/>
                      <w:color w:val="FF0000"/>
                      <w:szCs w:val="21"/>
                    </w:rPr>
                  </w:pPr>
                  <w:r w:rsidRPr="00FF01EF">
                    <w:rPr>
                      <w:rFonts w:ascii="ＭＳ 明朝" w:hAnsi="ＭＳ 明朝" w:hint="eastAsia"/>
                      <w:color w:val="FF0000"/>
                      <w:szCs w:val="21"/>
                    </w:rPr>
                    <w:t>（対応する審査の観点（審査要項P.</w:t>
                  </w:r>
                  <w:r w:rsidR="009E6040" w:rsidRPr="00FF01EF">
                    <w:rPr>
                      <w:rFonts w:ascii="ＭＳ 明朝" w:hAnsi="ＭＳ 明朝" w:hint="eastAsia"/>
                      <w:color w:val="FF0000"/>
                      <w:szCs w:val="21"/>
                    </w:rPr>
                    <w:t>4</w:t>
                  </w:r>
                  <w:r w:rsidRPr="00FF01EF">
                    <w:rPr>
                      <w:rFonts w:ascii="ＭＳ 明朝" w:hAnsi="ＭＳ 明朝" w:hint="eastAsia"/>
                      <w:color w:val="FF0000"/>
                      <w:szCs w:val="21"/>
                    </w:rPr>
                    <w:t>抜粋））</w:t>
                  </w:r>
                </w:p>
                <w:p w14:paraId="12CE8EAF" w14:textId="77777777" w:rsidR="009D3FDB" w:rsidRPr="00FF01EF" w:rsidRDefault="009D3FDB" w:rsidP="00015D3F">
                  <w:pPr>
                    <w:tabs>
                      <w:tab w:val="left" w:pos="567"/>
                      <w:tab w:val="left" w:pos="851"/>
                    </w:tabs>
                    <w:ind w:left="210" w:hangingChars="100" w:hanging="210"/>
                    <w:jc w:val="left"/>
                    <w:rPr>
                      <w:rFonts w:ascii="ＭＳ 明朝" w:hAnsi="ＭＳ 明朝"/>
                      <w:color w:val="FF0000"/>
                      <w:szCs w:val="21"/>
                    </w:rPr>
                  </w:pPr>
                  <w:r w:rsidRPr="00FF01EF">
                    <w:rPr>
                      <w:rFonts w:ascii="ＭＳ 明朝" w:hAnsi="ＭＳ 明朝" w:hint="eastAsia"/>
                      <w:color w:val="FF0000"/>
                      <w:szCs w:val="21"/>
                    </w:rPr>
                    <w:t>＜国際的な連携による高度人材育成＞</w:t>
                  </w:r>
                </w:p>
                <w:p w14:paraId="194499C2" w14:textId="77777777" w:rsidR="009D3FDB" w:rsidRPr="00FF01EF" w:rsidRDefault="009D3FDB" w:rsidP="00015D3F">
                  <w:pPr>
                    <w:tabs>
                      <w:tab w:val="left" w:pos="567"/>
                      <w:tab w:val="left" w:pos="851"/>
                    </w:tabs>
                    <w:ind w:left="210" w:hangingChars="100" w:hanging="210"/>
                    <w:jc w:val="left"/>
                    <w:rPr>
                      <w:rFonts w:ascii="ＭＳ 明朝" w:hAnsi="ＭＳ 明朝"/>
                      <w:color w:val="FF0000"/>
                      <w:szCs w:val="21"/>
                    </w:rPr>
                  </w:pPr>
                  <w:r w:rsidRPr="00FF01EF">
                    <w:rPr>
                      <w:rFonts w:ascii="ＭＳ 明朝" w:hAnsi="ＭＳ 明朝" w:hint="eastAsia"/>
                      <w:color w:val="FF0000"/>
                      <w:szCs w:val="21"/>
                    </w:rPr>
                    <w:t>・　事業計画が、海外の大学や国際研究機関との組織的な連携を通じて、世界的に活躍できるトップレベル人材の育成を目指すものであること。特に、国際共同研究、海外研修プログラムなど、学生の国際経験を高める取組が具体的に計画されており、教育効果を高める仕組みとして適切に機能すること。</w:t>
                  </w:r>
                </w:p>
                <w:p w14:paraId="77CB5435" w14:textId="77777777" w:rsidR="009D3FDB" w:rsidRPr="00FF01EF" w:rsidRDefault="009D3FDB" w:rsidP="00015D3F">
                  <w:pPr>
                    <w:tabs>
                      <w:tab w:val="left" w:pos="567"/>
                      <w:tab w:val="left" w:pos="851"/>
                    </w:tabs>
                    <w:ind w:left="210" w:hangingChars="100" w:hanging="210"/>
                    <w:jc w:val="left"/>
                    <w:rPr>
                      <w:rFonts w:ascii="ＭＳ 明朝" w:hAnsi="ＭＳ 明朝"/>
                      <w:color w:val="FF0000"/>
                      <w:szCs w:val="21"/>
                    </w:rPr>
                  </w:pPr>
                  <w:r w:rsidRPr="00FF01EF">
                    <w:rPr>
                      <w:rFonts w:ascii="ＭＳ 明朝" w:hAnsi="ＭＳ 明朝" w:hint="eastAsia"/>
                      <w:color w:val="FF0000"/>
                      <w:szCs w:val="21"/>
                    </w:rPr>
                    <w:t>＜先端的技術融合による高度人材育成の実現＞</w:t>
                  </w:r>
                </w:p>
                <w:p w14:paraId="4E6A5FF4" w14:textId="77777777" w:rsidR="009D3FDB" w:rsidRPr="00FF01EF" w:rsidRDefault="009D3FDB" w:rsidP="00015D3F">
                  <w:pPr>
                    <w:tabs>
                      <w:tab w:val="left" w:pos="567"/>
                      <w:tab w:val="left" w:pos="851"/>
                    </w:tabs>
                    <w:ind w:left="210" w:hangingChars="100" w:hanging="210"/>
                    <w:jc w:val="left"/>
                    <w:rPr>
                      <w:rFonts w:ascii="ＭＳ 明朝" w:hAnsi="ＭＳ 明朝"/>
                      <w:color w:val="FF0000"/>
                      <w:szCs w:val="21"/>
                    </w:rPr>
                  </w:pPr>
                  <w:r w:rsidRPr="00FF01EF">
                    <w:rPr>
                      <w:rFonts w:ascii="ＭＳ 明朝" w:hAnsi="ＭＳ 明朝" w:hint="eastAsia"/>
                      <w:color w:val="FF0000"/>
                      <w:szCs w:val="21"/>
                    </w:rPr>
                    <w:t>・　単なる情報技術の活用ではなく、AI・デジタル技術・データサイエンスなどの先端的技術を活用して当該重点分野を捉え直し、当該分野の成長だけではなく、分野融合等も含めた、新しい分野や価値の創出、技術革新につながる高度な人材育成につながるものであること。その取組がカリキュラム構成や研究指導体制に具体的に反映され、将来の産業・科学技術分野に貢献し得る内容であること。</w:t>
                  </w:r>
                </w:p>
                <w:p w14:paraId="61EFE04A" w14:textId="77777777" w:rsidR="009D3FDB" w:rsidRPr="00FF01EF" w:rsidRDefault="009D3FDB" w:rsidP="00015D3F">
                  <w:pPr>
                    <w:tabs>
                      <w:tab w:val="left" w:pos="567"/>
                      <w:tab w:val="left" w:pos="851"/>
                    </w:tabs>
                    <w:ind w:left="210" w:hangingChars="100" w:hanging="210"/>
                    <w:jc w:val="left"/>
                    <w:rPr>
                      <w:rFonts w:ascii="ＭＳ 明朝" w:hAnsi="ＭＳ 明朝"/>
                      <w:color w:val="FF0000"/>
                      <w:szCs w:val="21"/>
                    </w:rPr>
                  </w:pPr>
                  <w:r w:rsidRPr="00FF01EF">
                    <w:rPr>
                      <w:rFonts w:ascii="ＭＳ 明朝" w:hAnsi="ＭＳ 明朝" w:hint="eastAsia"/>
                      <w:color w:val="FF0000"/>
                      <w:szCs w:val="21"/>
                    </w:rPr>
                    <w:t>＜経済安全保障に資する基盤技術の維持・強化＞</w:t>
                  </w:r>
                </w:p>
                <w:p w14:paraId="4A7C701E" w14:textId="77777777" w:rsidR="009D3FDB" w:rsidRPr="00FF01EF" w:rsidRDefault="009D3FDB" w:rsidP="00015D3F">
                  <w:pPr>
                    <w:tabs>
                      <w:tab w:val="left" w:pos="567"/>
                      <w:tab w:val="left" w:pos="851"/>
                    </w:tabs>
                    <w:ind w:left="210" w:hangingChars="100" w:hanging="210"/>
                    <w:jc w:val="left"/>
                    <w:rPr>
                      <w:rFonts w:ascii="ＭＳ 明朝" w:hAnsi="ＭＳ 明朝"/>
                      <w:color w:val="FF0000"/>
                      <w:szCs w:val="21"/>
                    </w:rPr>
                  </w:pPr>
                  <w:r w:rsidRPr="00FF01EF">
                    <w:rPr>
                      <w:rFonts w:ascii="ＭＳ 明朝" w:hAnsi="ＭＳ 明朝" w:hint="eastAsia"/>
                      <w:color w:val="FF0000"/>
                      <w:szCs w:val="21"/>
                    </w:rPr>
                    <w:t>・　事業計画が、我が国の経済安全保障において重要性が高まっている基盤技術やサプライチェーンの維持・強化に寄与する人材育成であること。技術自立性の確保や基盤技術の持続的発展に向けた教育内容が整理されており、国家的な重要課題の解決に資する人材育成計画となっていること。</w:t>
                  </w:r>
                </w:p>
                <w:p w14:paraId="22E604B2" w14:textId="77777777" w:rsidR="009D3FDB" w:rsidRPr="00FF01EF" w:rsidRDefault="009D3FDB" w:rsidP="00015D3F">
                  <w:pPr>
                    <w:tabs>
                      <w:tab w:val="left" w:pos="567"/>
                      <w:tab w:val="left" w:pos="851"/>
                    </w:tabs>
                    <w:ind w:left="210" w:hangingChars="100" w:hanging="210"/>
                    <w:jc w:val="left"/>
                    <w:rPr>
                      <w:rFonts w:ascii="ＭＳ 明朝" w:hAnsi="ＭＳ 明朝"/>
                      <w:color w:val="FF0000"/>
                      <w:szCs w:val="21"/>
                    </w:rPr>
                  </w:pPr>
                  <w:r w:rsidRPr="00FF01EF">
                    <w:rPr>
                      <w:rFonts w:ascii="ＭＳ 明朝" w:hAnsi="ＭＳ 明朝" w:hint="eastAsia"/>
                      <w:color w:val="FF0000"/>
                      <w:szCs w:val="21"/>
                    </w:rPr>
                    <w:t>＜大学間ネットワーク等を活用した全国的な人材育成への貢献＞</w:t>
                  </w:r>
                </w:p>
                <w:p w14:paraId="527FF251" w14:textId="6D4ED350" w:rsidR="00340BFD" w:rsidRPr="00FF01EF" w:rsidRDefault="009D3FDB" w:rsidP="00015D3F">
                  <w:pPr>
                    <w:ind w:left="210" w:hangingChars="100" w:hanging="210"/>
                    <w:jc w:val="left"/>
                    <w:rPr>
                      <w:rFonts w:ascii="ＭＳ 明朝" w:hAnsi="ＭＳ 明朝"/>
                      <w:color w:val="FF0000"/>
                      <w:szCs w:val="21"/>
                    </w:rPr>
                  </w:pPr>
                  <w:r w:rsidRPr="00FF01EF">
                    <w:rPr>
                      <w:rFonts w:ascii="ＭＳ 明朝" w:hAnsi="ＭＳ 明朝" w:hint="eastAsia"/>
                      <w:color w:val="FF0000"/>
                      <w:szCs w:val="21"/>
                    </w:rPr>
                    <w:t>・　事業計画が、自大学のみならず、既存の大学間ネットワークなどを活用し、他大学・高等専門学校の学生も広く参加できる教育プログラムや教材開発を実施することで、我が国全体の重点分野における人材育成へ寄与する内容となっていること。また、共通教材の開発やオンラインによる教育資源の共有など、全国的な教育力の底上げに貢献し得る取組が具体的に示されていること。</w:t>
                  </w:r>
                </w:p>
              </w:tc>
            </w:tr>
          </w:tbl>
          <w:p w14:paraId="495B7D31" w14:textId="753C31D3" w:rsidR="00340BFD" w:rsidRPr="00FF01EF" w:rsidRDefault="00340BFD" w:rsidP="00C05B1C">
            <w:pPr>
              <w:tabs>
                <w:tab w:val="left" w:pos="1370"/>
              </w:tabs>
              <w:jc w:val="left"/>
              <w:rPr>
                <w:rFonts w:ascii="Meiryo UI" w:eastAsia="Meiryo UI" w:hAnsi="Meiryo UI"/>
                <w:color w:val="FF0000"/>
                <w:szCs w:val="21"/>
              </w:rPr>
            </w:pPr>
          </w:p>
          <w:p w14:paraId="1644DDEC" w14:textId="2F1112F5" w:rsidR="00F67C4E" w:rsidRPr="00FF01EF" w:rsidRDefault="00F67C4E" w:rsidP="00C05B1C">
            <w:pPr>
              <w:jc w:val="left"/>
              <w:rPr>
                <w:rFonts w:ascii="Meiryo UI" w:eastAsia="Meiryo UI" w:hAnsi="Meiryo UI"/>
                <w:szCs w:val="21"/>
              </w:rPr>
            </w:pPr>
          </w:p>
          <w:p w14:paraId="0290AA11" w14:textId="77777777" w:rsidR="00F67C4E" w:rsidRPr="00FF01EF" w:rsidRDefault="00F67C4E" w:rsidP="00C05B1C">
            <w:pPr>
              <w:jc w:val="left"/>
              <w:rPr>
                <w:rFonts w:ascii="Meiryo UI" w:eastAsia="Meiryo UI" w:hAnsi="Meiryo UI"/>
                <w:szCs w:val="21"/>
              </w:rPr>
            </w:pPr>
          </w:p>
          <w:p w14:paraId="5BCD8212" w14:textId="77777777" w:rsidR="00F67C4E" w:rsidRPr="00FF01EF" w:rsidRDefault="00F67C4E" w:rsidP="00C05B1C">
            <w:pPr>
              <w:jc w:val="left"/>
              <w:rPr>
                <w:rFonts w:ascii="Meiryo UI" w:eastAsia="Meiryo UI" w:hAnsi="Meiryo UI"/>
                <w:szCs w:val="21"/>
              </w:rPr>
            </w:pPr>
          </w:p>
          <w:p w14:paraId="0D36B45E" w14:textId="77777777" w:rsidR="00F67C4E" w:rsidRPr="00FF01EF" w:rsidRDefault="00F67C4E" w:rsidP="00C05B1C">
            <w:pPr>
              <w:jc w:val="left"/>
              <w:rPr>
                <w:rFonts w:ascii="Meiryo UI" w:eastAsia="Meiryo UI" w:hAnsi="Meiryo UI"/>
                <w:szCs w:val="21"/>
              </w:rPr>
            </w:pPr>
          </w:p>
          <w:p w14:paraId="7F2806CA" w14:textId="77777777" w:rsidR="00F67C4E" w:rsidRPr="00FF01EF" w:rsidRDefault="00F67C4E" w:rsidP="00C05B1C">
            <w:pPr>
              <w:jc w:val="left"/>
              <w:rPr>
                <w:rFonts w:ascii="Meiryo UI" w:eastAsia="Meiryo UI" w:hAnsi="Meiryo UI"/>
                <w:szCs w:val="21"/>
              </w:rPr>
            </w:pPr>
          </w:p>
          <w:p w14:paraId="4355CED8" w14:textId="77777777" w:rsidR="00F67C4E" w:rsidRPr="00FF01EF" w:rsidRDefault="00F67C4E" w:rsidP="00C05B1C">
            <w:pPr>
              <w:jc w:val="left"/>
              <w:rPr>
                <w:rFonts w:ascii="Meiryo UI" w:eastAsia="Meiryo UI" w:hAnsi="Meiryo UI"/>
                <w:szCs w:val="21"/>
              </w:rPr>
            </w:pPr>
          </w:p>
          <w:p w14:paraId="1784BE51" w14:textId="77777777" w:rsidR="00F67C4E" w:rsidRPr="00FF01EF" w:rsidRDefault="00F67C4E" w:rsidP="00C05B1C">
            <w:pPr>
              <w:jc w:val="left"/>
              <w:rPr>
                <w:rFonts w:ascii="Meiryo UI" w:eastAsia="Meiryo UI" w:hAnsi="Meiryo UI"/>
                <w:szCs w:val="21"/>
              </w:rPr>
            </w:pPr>
          </w:p>
          <w:p w14:paraId="5F77D90F" w14:textId="77777777" w:rsidR="00F67C4E" w:rsidRPr="00FF01EF" w:rsidRDefault="00F67C4E" w:rsidP="00C05B1C">
            <w:pPr>
              <w:jc w:val="left"/>
              <w:rPr>
                <w:rFonts w:ascii="Meiryo UI" w:eastAsia="Meiryo UI" w:hAnsi="Meiryo UI"/>
                <w:szCs w:val="21"/>
              </w:rPr>
            </w:pPr>
          </w:p>
          <w:p w14:paraId="065BAA41" w14:textId="77777777" w:rsidR="00F67C4E" w:rsidRPr="00FF01EF" w:rsidRDefault="00F67C4E" w:rsidP="00C05B1C">
            <w:pPr>
              <w:jc w:val="left"/>
              <w:rPr>
                <w:rFonts w:ascii="Meiryo UI" w:eastAsia="Meiryo UI" w:hAnsi="Meiryo UI"/>
                <w:szCs w:val="21"/>
              </w:rPr>
            </w:pPr>
          </w:p>
          <w:p w14:paraId="482CE2E1" w14:textId="77777777" w:rsidR="00F67C4E" w:rsidRPr="00FF01EF" w:rsidRDefault="00F67C4E" w:rsidP="00C05B1C">
            <w:pPr>
              <w:jc w:val="left"/>
              <w:rPr>
                <w:rFonts w:ascii="Meiryo UI" w:eastAsia="Meiryo UI" w:hAnsi="Meiryo UI"/>
                <w:szCs w:val="21"/>
              </w:rPr>
            </w:pPr>
          </w:p>
          <w:p w14:paraId="51EFEFD3" w14:textId="77777777" w:rsidR="00F67C4E" w:rsidRPr="00FF01EF" w:rsidRDefault="00F67C4E" w:rsidP="00C05B1C">
            <w:pPr>
              <w:jc w:val="left"/>
              <w:rPr>
                <w:rFonts w:ascii="Meiryo UI" w:eastAsia="Meiryo UI" w:hAnsi="Meiryo UI"/>
                <w:szCs w:val="21"/>
              </w:rPr>
            </w:pPr>
          </w:p>
          <w:p w14:paraId="5D127C46" w14:textId="77777777" w:rsidR="00F67C4E" w:rsidRPr="00FF01EF" w:rsidRDefault="00F67C4E" w:rsidP="00C05B1C">
            <w:pPr>
              <w:jc w:val="left"/>
              <w:rPr>
                <w:rFonts w:ascii="Meiryo UI" w:eastAsia="Meiryo UI" w:hAnsi="Meiryo UI"/>
                <w:szCs w:val="21"/>
              </w:rPr>
            </w:pPr>
          </w:p>
          <w:p w14:paraId="27711565" w14:textId="77777777" w:rsidR="00F67C4E" w:rsidRPr="00FF01EF" w:rsidRDefault="00F67C4E" w:rsidP="00C05B1C">
            <w:pPr>
              <w:jc w:val="left"/>
              <w:rPr>
                <w:rFonts w:ascii="Meiryo UI" w:eastAsia="Meiryo UI" w:hAnsi="Meiryo UI"/>
                <w:szCs w:val="21"/>
              </w:rPr>
            </w:pPr>
          </w:p>
          <w:p w14:paraId="3783242C" w14:textId="77777777" w:rsidR="00F67C4E" w:rsidRPr="00FF01EF" w:rsidRDefault="00F67C4E" w:rsidP="00C05B1C">
            <w:pPr>
              <w:jc w:val="left"/>
              <w:rPr>
                <w:rFonts w:ascii="Meiryo UI" w:eastAsia="Meiryo UI" w:hAnsi="Meiryo UI"/>
                <w:szCs w:val="21"/>
              </w:rPr>
            </w:pPr>
          </w:p>
          <w:p w14:paraId="13777067" w14:textId="77777777" w:rsidR="00F67C4E" w:rsidRPr="00FF01EF" w:rsidRDefault="00F67C4E" w:rsidP="00C05B1C">
            <w:pPr>
              <w:jc w:val="left"/>
              <w:rPr>
                <w:rFonts w:ascii="Meiryo UI" w:eastAsia="Meiryo UI" w:hAnsi="Meiryo UI"/>
                <w:szCs w:val="21"/>
              </w:rPr>
            </w:pPr>
          </w:p>
          <w:p w14:paraId="286EA6EB" w14:textId="77777777" w:rsidR="00F67C4E" w:rsidRPr="00FF01EF" w:rsidRDefault="00F67C4E" w:rsidP="00C05B1C">
            <w:pPr>
              <w:jc w:val="left"/>
              <w:rPr>
                <w:rFonts w:ascii="Meiryo UI" w:eastAsia="Meiryo UI" w:hAnsi="Meiryo UI"/>
                <w:szCs w:val="21"/>
              </w:rPr>
            </w:pPr>
          </w:p>
          <w:p w14:paraId="6204AB66" w14:textId="77777777" w:rsidR="00F67C4E" w:rsidRPr="00FF01EF" w:rsidRDefault="00F67C4E" w:rsidP="00C05B1C">
            <w:pPr>
              <w:jc w:val="left"/>
              <w:rPr>
                <w:rFonts w:ascii="Meiryo UI" w:eastAsia="Meiryo UI" w:hAnsi="Meiryo UI"/>
                <w:szCs w:val="21"/>
              </w:rPr>
            </w:pPr>
          </w:p>
          <w:p w14:paraId="20B864B5" w14:textId="77777777" w:rsidR="00F67C4E" w:rsidRPr="00FF01EF" w:rsidRDefault="00F67C4E" w:rsidP="00C05B1C">
            <w:pPr>
              <w:jc w:val="left"/>
              <w:rPr>
                <w:rFonts w:ascii="Meiryo UI" w:eastAsia="Meiryo UI" w:hAnsi="Meiryo UI"/>
                <w:szCs w:val="21"/>
              </w:rPr>
            </w:pPr>
          </w:p>
          <w:p w14:paraId="52F237A7" w14:textId="77777777" w:rsidR="00F67C4E" w:rsidRPr="00FF01EF" w:rsidRDefault="00F67C4E" w:rsidP="00C05B1C">
            <w:pPr>
              <w:jc w:val="left"/>
              <w:rPr>
                <w:rFonts w:ascii="Meiryo UI" w:eastAsia="Meiryo UI" w:hAnsi="Meiryo UI"/>
                <w:szCs w:val="21"/>
              </w:rPr>
            </w:pPr>
          </w:p>
          <w:p w14:paraId="14F6045D" w14:textId="77777777" w:rsidR="00F67C4E" w:rsidRPr="00FF01EF" w:rsidRDefault="00F67C4E" w:rsidP="00C05B1C">
            <w:pPr>
              <w:jc w:val="left"/>
              <w:rPr>
                <w:rFonts w:ascii="Meiryo UI" w:eastAsia="Meiryo UI" w:hAnsi="Meiryo UI"/>
                <w:szCs w:val="21"/>
              </w:rPr>
            </w:pPr>
          </w:p>
          <w:p w14:paraId="7C971A0A" w14:textId="77777777" w:rsidR="00F67C4E" w:rsidRPr="00FF01EF" w:rsidRDefault="00F67C4E" w:rsidP="00C05B1C">
            <w:pPr>
              <w:jc w:val="left"/>
              <w:rPr>
                <w:rFonts w:ascii="Meiryo UI" w:eastAsia="Meiryo UI" w:hAnsi="Meiryo UI"/>
                <w:szCs w:val="21"/>
              </w:rPr>
            </w:pPr>
          </w:p>
          <w:p w14:paraId="5CB33567" w14:textId="77777777" w:rsidR="00F67C4E" w:rsidRPr="00FF01EF" w:rsidRDefault="00F67C4E" w:rsidP="00C05B1C">
            <w:pPr>
              <w:jc w:val="left"/>
              <w:rPr>
                <w:rFonts w:ascii="Meiryo UI" w:eastAsia="Meiryo UI" w:hAnsi="Meiryo UI"/>
                <w:szCs w:val="21"/>
              </w:rPr>
            </w:pPr>
          </w:p>
          <w:p w14:paraId="5867ABF4" w14:textId="77777777" w:rsidR="00F67C4E" w:rsidRPr="00FF01EF" w:rsidRDefault="00F67C4E" w:rsidP="00C05B1C">
            <w:pPr>
              <w:jc w:val="left"/>
              <w:rPr>
                <w:rFonts w:ascii="Meiryo UI" w:eastAsia="Meiryo UI" w:hAnsi="Meiryo UI"/>
                <w:szCs w:val="21"/>
              </w:rPr>
            </w:pPr>
          </w:p>
          <w:p w14:paraId="5D4FD8DE" w14:textId="77777777" w:rsidR="00F67C4E" w:rsidRPr="00FF01EF" w:rsidRDefault="00F67C4E" w:rsidP="00C05B1C">
            <w:pPr>
              <w:jc w:val="left"/>
              <w:rPr>
                <w:rFonts w:ascii="Meiryo UI" w:eastAsia="Meiryo UI" w:hAnsi="Meiryo UI"/>
                <w:szCs w:val="21"/>
              </w:rPr>
            </w:pPr>
          </w:p>
          <w:p w14:paraId="31B0C8C1" w14:textId="77777777" w:rsidR="00F67C4E" w:rsidRPr="00FF01EF" w:rsidRDefault="00F67C4E" w:rsidP="00C05B1C">
            <w:pPr>
              <w:jc w:val="left"/>
              <w:rPr>
                <w:rFonts w:ascii="Meiryo UI" w:eastAsia="Meiryo UI" w:hAnsi="Meiryo UI"/>
                <w:szCs w:val="21"/>
              </w:rPr>
            </w:pPr>
          </w:p>
          <w:p w14:paraId="0087A3CE" w14:textId="77777777" w:rsidR="00F67C4E" w:rsidRPr="00FF01EF" w:rsidRDefault="00F67C4E" w:rsidP="00C05B1C">
            <w:pPr>
              <w:jc w:val="left"/>
              <w:rPr>
                <w:rFonts w:ascii="Meiryo UI" w:eastAsia="Meiryo UI" w:hAnsi="Meiryo UI"/>
                <w:szCs w:val="21"/>
              </w:rPr>
            </w:pPr>
          </w:p>
          <w:p w14:paraId="19ABB38D" w14:textId="77777777" w:rsidR="00340BFD" w:rsidRPr="00FF01EF" w:rsidRDefault="00340BFD" w:rsidP="00C05B1C">
            <w:pPr>
              <w:jc w:val="left"/>
              <w:rPr>
                <w:rFonts w:ascii="Meiryo UI" w:eastAsia="Meiryo UI" w:hAnsi="Meiryo UI"/>
                <w:szCs w:val="21"/>
              </w:rPr>
            </w:pPr>
          </w:p>
          <w:p w14:paraId="77FC445D" w14:textId="77777777" w:rsidR="00340BFD" w:rsidRPr="00FF01EF" w:rsidRDefault="00340BFD" w:rsidP="00C05B1C">
            <w:pPr>
              <w:jc w:val="left"/>
              <w:rPr>
                <w:rFonts w:ascii="Meiryo UI" w:eastAsia="Meiryo UI" w:hAnsi="Meiryo UI"/>
                <w:szCs w:val="21"/>
              </w:rPr>
            </w:pPr>
          </w:p>
          <w:p w14:paraId="20D80863" w14:textId="77777777" w:rsidR="00340BFD" w:rsidRPr="00FF01EF" w:rsidRDefault="00340BFD" w:rsidP="00C05B1C">
            <w:pPr>
              <w:jc w:val="left"/>
              <w:rPr>
                <w:rFonts w:ascii="Meiryo UI" w:eastAsia="Meiryo UI" w:hAnsi="Meiryo UI"/>
                <w:szCs w:val="21"/>
              </w:rPr>
            </w:pPr>
          </w:p>
          <w:p w14:paraId="4B39DF5E" w14:textId="77777777" w:rsidR="00340BFD" w:rsidRPr="00FF01EF" w:rsidRDefault="00340BFD" w:rsidP="00C05B1C">
            <w:pPr>
              <w:jc w:val="left"/>
              <w:rPr>
                <w:rFonts w:ascii="Meiryo UI" w:eastAsia="Meiryo UI" w:hAnsi="Meiryo UI"/>
                <w:szCs w:val="21"/>
              </w:rPr>
            </w:pPr>
          </w:p>
          <w:p w14:paraId="1EE78151" w14:textId="77777777" w:rsidR="00340BFD" w:rsidRPr="00FF01EF" w:rsidRDefault="00340BFD" w:rsidP="00C05B1C">
            <w:pPr>
              <w:jc w:val="left"/>
              <w:rPr>
                <w:rFonts w:ascii="Meiryo UI" w:eastAsia="Meiryo UI" w:hAnsi="Meiryo UI"/>
                <w:szCs w:val="21"/>
              </w:rPr>
            </w:pPr>
          </w:p>
          <w:p w14:paraId="1286F93C" w14:textId="77777777" w:rsidR="00340BFD" w:rsidRPr="00FF01EF" w:rsidRDefault="00340BFD" w:rsidP="00C05B1C">
            <w:pPr>
              <w:jc w:val="left"/>
              <w:rPr>
                <w:rFonts w:ascii="Meiryo UI" w:eastAsia="Meiryo UI" w:hAnsi="Meiryo UI"/>
                <w:szCs w:val="21"/>
              </w:rPr>
            </w:pPr>
          </w:p>
          <w:p w14:paraId="26855524" w14:textId="77777777" w:rsidR="00340BFD" w:rsidRPr="00FF01EF" w:rsidRDefault="00340BFD" w:rsidP="00C05B1C">
            <w:pPr>
              <w:jc w:val="left"/>
              <w:rPr>
                <w:rFonts w:ascii="Meiryo UI" w:eastAsia="Meiryo UI" w:hAnsi="Meiryo UI"/>
                <w:szCs w:val="21"/>
              </w:rPr>
            </w:pPr>
          </w:p>
          <w:p w14:paraId="3E47799F" w14:textId="77777777" w:rsidR="00340BFD" w:rsidRPr="00FF01EF" w:rsidRDefault="00340BFD" w:rsidP="00C05B1C">
            <w:pPr>
              <w:jc w:val="left"/>
              <w:rPr>
                <w:rFonts w:ascii="Meiryo UI" w:eastAsia="Meiryo UI" w:hAnsi="Meiryo UI"/>
                <w:szCs w:val="21"/>
              </w:rPr>
            </w:pPr>
          </w:p>
          <w:p w14:paraId="5C218DE6" w14:textId="77777777" w:rsidR="00340BFD" w:rsidRPr="00FF01EF" w:rsidRDefault="00340BFD" w:rsidP="00C05B1C">
            <w:pPr>
              <w:jc w:val="left"/>
              <w:rPr>
                <w:rFonts w:ascii="Meiryo UI" w:eastAsia="Meiryo UI" w:hAnsi="Meiryo UI"/>
                <w:szCs w:val="21"/>
              </w:rPr>
            </w:pPr>
          </w:p>
          <w:p w14:paraId="5152A463" w14:textId="77777777" w:rsidR="00340BFD" w:rsidRPr="00FF01EF" w:rsidRDefault="00340BFD" w:rsidP="00C05B1C">
            <w:pPr>
              <w:jc w:val="left"/>
              <w:rPr>
                <w:rFonts w:ascii="Meiryo UI" w:eastAsia="Meiryo UI" w:hAnsi="Meiryo UI"/>
                <w:szCs w:val="21"/>
              </w:rPr>
            </w:pPr>
          </w:p>
          <w:p w14:paraId="497E63C2" w14:textId="77777777" w:rsidR="00340BFD" w:rsidRPr="00FF01EF" w:rsidRDefault="00340BFD" w:rsidP="00C05B1C">
            <w:pPr>
              <w:jc w:val="left"/>
              <w:rPr>
                <w:rFonts w:ascii="Meiryo UI" w:eastAsia="Meiryo UI" w:hAnsi="Meiryo UI"/>
                <w:szCs w:val="21"/>
              </w:rPr>
            </w:pPr>
          </w:p>
          <w:p w14:paraId="11F39482" w14:textId="77777777" w:rsidR="00340BFD" w:rsidRPr="00FF01EF" w:rsidRDefault="00340BFD" w:rsidP="00C05B1C">
            <w:pPr>
              <w:jc w:val="left"/>
              <w:rPr>
                <w:rFonts w:ascii="Meiryo UI" w:eastAsia="Meiryo UI" w:hAnsi="Meiryo UI"/>
                <w:szCs w:val="21"/>
              </w:rPr>
            </w:pPr>
          </w:p>
          <w:p w14:paraId="15049701" w14:textId="77777777" w:rsidR="00340BFD" w:rsidRPr="00FF01EF" w:rsidRDefault="00340BFD" w:rsidP="00C05B1C">
            <w:pPr>
              <w:jc w:val="left"/>
              <w:rPr>
                <w:rFonts w:ascii="Meiryo UI" w:eastAsia="Meiryo UI" w:hAnsi="Meiryo UI"/>
                <w:szCs w:val="21"/>
              </w:rPr>
            </w:pPr>
          </w:p>
          <w:p w14:paraId="6795E612" w14:textId="77777777" w:rsidR="00340BFD" w:rsidRPr="00FF01EF" w:rsidRDefault="00340BFD" w:rsidP="00C05B1C">
            <w:pPr>
              <w:jc w:val="left"/>
              <w:rPr>
                <w:rFonts w:ascii="Meiryo UI" w:eastAsia="Meiryo UI" w:hAnsi="Meiryo UI"/>
                <w:szCs w:val="21"/>
              </w:rPr>
            </w:pPr>
          </w:p>
          <w:p w14:paraId="5DD9C9EB" w14:textId="77777777" w:rsidR="00340BFD" w:rsidRPr="00FF01EF" w:rsidRDefault="00340BFD" w:rsidP="00C05B1C">
            <w:pPr>
              <w:jc w:val="left"/>
              <w:rPr>
                <w:rFonts w:ascii="Meiryo UI" w:eastAsia="Meiryo UI" w:hAnsi="Meiryo UI"/>
                <w:szCs w:val="21"/>
              </w:rPr>
            </w:pPr>
          </w:p>
          <w:p w14:paraId="106ED088" w14:textId="77777777" w:rsidR="00340BFD" w:rsidRPr="00FF01EF" w:rsidRDefault="00340BFD" w:rsidP="00C05B1C">
            <w:pPr>
              <w:jc w:val="left"/>
              <w:rPr>
                <w:rFonts w:ascii="Meiryo UI" w:eastAsia="Meiryo UI" w:hAnsi="Meiryo UI"/>
                <w:szCs w:val="21"/>
              </w:rPr>
            </w:pPr>
          </w:p>
          <w:p w14:paraId="4634FE57" w14:textId="77777777" w:rsidR="00340BFD" w:rsidRPr="00FF01EF" w:rsidRDefault="00340BFD" w:rsidP="00C05B1C">
            <w:pPr>
              <w:jc w:val="left"/>
              <w:rPr>
                <w:rFonts w:ascii="Meiryo UI" w:eastAsia="Meiryo UI" w:hAnsi="Meiryo UI"/>
                <w:szCs w:val="21"/>
              </w:rPr>
            </w:pPr>
          </w:p>
          <w:p w14:paraId="0F162C89" w14:textId="77777777" w:rsidR="00340BFD" w:rsidRPr="00FF01EF" w:rsidRDefault="00340BFD" w:rsidP="00C05B1C">
            <w:pPr>
              <w:jc w:val="left"/>
              <w:rPr>
                <w:rFonts w:ascii="Meiryo UI" w:eastAsia="Meiryo UI" w:hAnsi="Meiryo UI"/>
                <w:szCs w:val="21"/>
              </w:rPr>
            </w:pPr>
          </w:p>
          <w:p w14:paraId="6E8D4C0A" w14:textId="77777777" w:rsidR="00340BFD" w:rsidRPr="00FF01EF" w:rsidRDefault="00340BFD" w:rsidP="00C05B1C">
            <w:pPr>
              <w:jc w:val="left"/>
              <w:rPr>
                <w:rFonts w:ascii="Meiryo UI" w:eastAsia="Meiryo UI" w:hAnsi="Meiryo UI"/>
                <w:szCs w:val="21"/>
              </w:rPr>
            </w:pPr>
          </w:p>
          <w:p w14:paraId="68747132" w14:textId="77777777" w:rsidR="00340BFD" w:rsidRPr="00FF01EF" w:rsidRDefault="00340BFD" w:rsidP="00C05B1C">
            <w:pPr>
              <w:jc w:val="left"/>
              <w:rPr>
                <w:rFonts w:ascii="Meiryo UI" w:eastAsia="Meiryo UI" w:hAnsi="Meiryo UI"/>
                <w:szCs w:val="21"/>
              </w:rPr>
            </w:pPr>
          </w:p>
          <w:p w14:paraId="40E782B3" w14:textId="77777777" w:rsidR="00340BFD" w:rsidRPr="00FF01EF" w:rsidRDefault="00340BFD" w:rsidP="00C05B1C">
            <w:pPr>
              <w:jc w:val="left"/>
              <w:rPr>
                <w:rFonts w:ascii="Meiryo UI" w:eastAsia="Meiryo UI" w:hAnsi="Meiryo UI"/>
                <w:szCs w:val="21"/>
              </w:rPr>
            </w:pPr>
          </w:p>
          <w:p w14:paraId="3949568E" w14:textId="77777777" w:rsidR="00340BFD" w:rsidRPr="00FF01EF" w:rsidRDefault="00340BFD" w:rsidP="00C05B1C">
            <w:pPr>
              <w:jc w:val="left"/>
              <w:rPr>
                <w:rFonts w:ascii="Meiryo UI" w:eastAsia="Meiryo UI" w:hAnsi="Meiryo UI"/>
                <w:szCs w:val="21"/>
              </w:rPr>
            </w:pPr>
          </w:p>
          <w:p w14:paraId="51420158" w14:textId="77777777" w:rsidR="00340BFD" w:rsidRPr="00FF01EF" w:rsidRDefault="00340BFD" w:rsidP="00C05B1C">
            <w:pPr>
              <w:jc w:val="left"/>
              <w:rPr>
                <w:rFonts w:ascii="Meiryo UI" w:eastAsia="Meiryo UI" w:hAnsi="Meiryo UI"/>
                <w:szCs w:val="21"/>
              </w:rPr>
            </w:pPr>
          </w:p>
          <w:p w14:paraId="1AD6DEB9" w14:textId="77777777" w:rsidR="00340BFD" w:rsidRPr="00FF01EF" w:rsidRDefault="00340BFD" w:rsidP="00C05B1C">
            <w:pPr>
              <w:jc w:val="left"/>
              <w:rPr>
                <w:rFonts w:ascii="Meiryo UI" w:eastAsia="Meiryo UI" w:hAnsi="Meiryo UI"/>
                <w:szCs w:val="21"/>
              </w:rPr>
            </w:pPr>
          </w:p>
          <w:p w14:paraId="51334154" w14:textId="77777777" w:rsidR="00340BFD" w:rsidRPr="00FF01EF" w:rsidRDefault="00340BFD" w:rsidP="00C05B1C">
            <w:pPr>
              <w:jc w:val="left"/>
              <w:rPr>
                <w:rFonts w:ascii="Meiryo UI" w:eastAsia="Meiryo UI" w:hAnsi="Meiryo UI"/>
                <w:szCs w:val="21"/>
              </w:rPr>
            </w:pPr>
          </w:p>
          <w:p w14:paraId="53C2903E" w14:textId="77777777" w:rsidR="00340BFD" w:rsidRPr="00FF01EF" w:rsidRDefault="00340BFD" w:rsidP="00C05B1C">
            <w:pPr>
              <w:jc w:val="left"/>
              <w:rPr>
                <w:rFonts w:ascii="Meiryo UI" w:eastAsia="Meiryo UI" w:hAnsi="Meiryo UI"/>
                <w:szCs w:val="21"/>
              </w:rPr>
            </w:pPr>
          </w:p>
          <w:p w14:paraId="166B049C" w14:textId="77777777" w:rsidR="00340BFD" w:rsidRPr="00FF01EF" w:rsidRDefault="00340BFD" w:rsidP="00C05B1C">
            <w:pPr>
              <w:jc w:val="left"/>
              <w:rPr>
                <w:rFonts w:ascii="Meiryo UI" w:eastAsia="Meiryo UI" w:hAnsi="Meiryo UI"/>
                <w:szCs w:val="21"/>
              </w:rPr>
            </w:pPr>
          </w:p>
          <w:p w14:paraId="6E2ABCEB" w14:textId="77777777" w:rsidR="00340BFD" w:rsidRPr="00FF01EF" w:rsidRDefault="00340BFD" w:rsidP="00C05B1C">
            <w:pPr>
              <w:jc w:val="left"/>
              <w:rPr>
                <w:rFonts w:ascii="Meiryo UI" w:eastAsia="Meiryo UI" w:hAnsi="Meiryo UI"/>
                <w:szCs w:val="21"/>
              </w:rPr>
            </w:pPr>
          </w:p>
          <w:p w14:paraId="703C5D69" w14:textId="77777777" w:rsidR="00340BFD" w:rsidRPr="00FF01EF" w:rsidRDefault="00340BFD" w:rsidP="00C05B1C">
            <w:pPr>
              <w:jc w:val="left"/>
              <w:rPr>
                <w:rFonts w:ascii="Meiryo UI" w:eastAsia="Meiryo UI" w:hAnsi="Meiryo UI"/>
                <w:szCs w:val="21"/>
              </w:rPr>
            </w:pPr>
          </w:p>
          <w:p w14:paraId="4A2D4857" w14:textId="77777777" w:rsidR="00340BFD" w:rsidRPr="00FF01EF" w:rsidRDefault="00340BFD" w:rsidP="00C05B1C">
            <w:pPr>
              <w:jc w:val="left"/>
              <w:rPr>
                <w:rFonts w:ascii="Meiryo UI" w:eastAsia="Meiryo UI" w:hAnsi="Meiryo UI"/>
                <w:szCs w:val="21"/>
              </w:rPr>
            </w:pPr>
          </w:p>
          <w:p w14:paraId="2E09D04E" w14:textId="77777777" w:rsidR="00340BFD" w:rsidRPr="00FF01EF" w:rsidRDefault="00340BFD" w:rsidP="00C05B1C">
            <w:pPr>
              <w:jc w:val="left"/>
              <w:rPr>
                <w:rFonts w:ascii="Meiryo UI" w:eastAsia="Meiryo UI" w:hAnsi="Meiryo UI"/>
                <w:szCs w:val="21"/>
              </w:rPr>
            </w:pPr>
          </w:p>
          <w:p w14:paraId="28B8C4CF" w14:textId="77777777" w:rsidR="00340BFD" w:rsidRPr="00FF01EF" w:rsidRDefault="00340BFD" w:rsidP="00C05B1C">
            <w:pPr>
              <w:jc w:val="left"/>
              <w:rPr>
                <w:rFonts w:ascii="Meiryo UI" w:eastAsia="Meiryo UI" w:hAnsi="Meiryo UI"/>
                <w:szCs w:val="21"/>
              </w:rPr>
            </w:pPr>
          </w:p>
          <w:p w14:paraId="1A349FF0" w14:textId="77777777" w:rsidR="00340BFD" w:rsidRPr="00FF01EF" w:rsidRDefault="00340BFD" w:rsidP="00C05B1C">
            <w:pPr>
              <w:jc w:val="left"/>
              <w:rPr>
                <w:rFonts w:ascii="Meiryo UI" w:eastAsia="Meiryo UI" w:hAnsi="Meiryo UI"/>
                <w:szCs w:val="21"/>
              </w:rPr>
            </w:pPr>
          </w:p>
          <w:p w14:paraId="44A3EED5" w14:textId="77777777" w:rsidR="00340BFD" w:rsidRPr="00FF01EF" w:rsidRDefault="00340BFD" w:rsidP="00C05B1C">
            <w:pPr>
              <w:jc w:val="left"/>
              <w:rPr>
                <w:rFonts w:ascii="Meiryo UI" w:eastAsia="Meiryo UI" w:hAnsi="Meiryo UI"/>
                <w:szCs w:val="21"/>
              </w:rPr>
            </w:pPr>
          </w:p>
          <w:p w14:paraId="1D4D61A8" w14:textId="77777777" w:rsidR="00340BFD" w:rsidRPr="00FF01EF" w:rsidRDefault="00340BFD" w:rsidP="00C05B1C">
            <w:pPr>
              <w:jc w:val="left"/>
              <w:rPr>
                <w:rFonts w:ascii="Meiryo UI" w:eastAsia="Meiryo UI" w:hAnsi="Meiryo UI"/>
                <w:szCs w:val="21"/>
              </w:rPr>
            </w:pPr>
          </w:p>
          <w:p w14:paraId="19A048F8" w14:textId="77777777" w:rsidR="00340BFD" w:rsidRPr="00FF01EF" w:rsidRDefault="00340BFD" w:rsidP="00C05B1C">
            <w:pPr>
              <w:jc w:val="left"/>
              <w:rPr>
                <w:rFonts w:ascii="Meiryo UI" w:eastAsia="Meiryo UI" w:hAnsi="Meiryo UI"/>
                <w:szCs w:val="21"/>
              </w:rPr>
            </w:pPr>
          </w:p>
          <w:p w14:paraId="1078B36B" w14:textId="77777777" w:rsidR="00340BFD" w:rsidRPr="00FF01EF" w:rsidRDefault="00340BFD" w:rsidP="00C05B1C">
            <w:pPr>
              <w:jc w:val="left"/>
              <w:rPr>
                <w:rFonts w:ascii="Meiryo UI" w:eastAsia="Meiryo UI" w:hAnsi="Meiryo UI"/>
                <w:szCs w:val="21"/>
              </w:rPr>
            </w:pPr>
          </w:p>
          <w:p w14:paraId="52F8E100" w14:textId="77777777" w:rsidR="00340BFD" w:rsidRPr="00FF01EF" w:rsidRDefault="00340BFD" w:rsidP="00C05B1C">
            <w:pPr>
              <w:jc w:val="left"/>
              <w:rPr>
                <w:rFonts w:ascii="Meiryo UI" w:eastAsia="Meiryo UI" w:hAnsi="Meiryo UI"/>
                <w:szCs w:val="21"/>
              </w:rPr>
            </w:pPr>
          </w:p>
          <w:p w14:paraId="19F54ED9" w14:textId="77777777" w:rsidR="00340BFD" w:rsidRPr="00FF01EF" w:rsidRDefault="00340BFD" w:rsidP="00C05B1C">
            <w:pPr>
              <w:jc w:val="left"/>
              <w:rPr>
                <w:rFonts w:ascii="Meiryo UI" w:eastAsia="Meiryo UI" w:hAnsi="Meiryo UI"/>
                <w:szCs w:val="21"/>
              </w:rPr>
            </w:pPr>
          </w:p>
          <w:p w14:paraId="5FC115F7" w14:textId="77777777" w:rsidR="00340BFD" w:rsidRPr="00FF01EF" w:rsidRDefault="00340BFD" w:rsidP="00C05B1C">
            <w:pPr>
              <w:jc w:val="left"/>
              <w:rPr>
                <w:rFonts w:ascii="Meiryo UI" w:eastAsia="Meiryo UI" w:hAnsi="Meiryo UI"/>
                <w:szCs w:val="21"/>
              </w:rPr>
            </w:pPr>
          </w:p>
          <w:p w14:paraId="4933F832" w14:textId="77777777" w:rsidR="00340BFD" w:rsidRPr="00FF01EF" w:rsidRDefault="00340BFD" w:rsidP="00C05B1C">
            <w:pPr>
              <w:jc w:val="left"/>
              <w:rPr>
                <w:rFonts w:ascii="Meiryo UI" w:eastAsia="Meiryo UI" w:hAnsi="Meiryo UI"/>
                <w:szCs w:val="21"/>
              </w:rPr>
            </w:pPr>
          </w:p>
          <w:p w14:paraId="53DD0543" w14:textId="77777777" w:rsidR="00340BFD" w:rsidRPr="00FF01EF" w:rsidRDefault="00340BFD" w:rsidP="00C05B1C">
            <w:pPr>
              <w:jc w:val="left"/>
              <w:rPr>
                <w:rFonts w:ascii="Meiryo UI" w:eastAsia="Meiryo UI" w:hAnsi="Meiryo UI"/>
                <w:szCs w:val="21"/>
              </w:rPr>
            </w:pPr>
          </w:p>
          <w:p w14:paraId="19FD65CC" w14:textId="77777777" w:rsidR="00340BFD" w:rsidRPr="00FF01EF" w:rsidRDefault="00340BFD" w:rsidP="00C05B1C">
            <w:pPr>
              <w:jc w:val="left"/>
              <w:rPr>
                <w:rFonts w:ascii="Meiryo UI" w:eastAsia="Meiryo UI" w:hAnsi="Meiryo UI"/>
                <w:szCs w:val="21"/>
              </w:rPr>
            </w:pPr>
          </w:p>
          <w:p w14:paraId="3ECC5113" w14:textId="77777777" w:rsidR="00340BFD" w:rsidRPr="00FF01EF" w:rsidRDefault="00340BFD" w:rsidP="00C05B1C">
            <w:pPr>
              <w:jc w:val="left"/>
              <w:rPr>
                <w:rFonts w:ascii="Meiryo UI" w:eastAsia="Meiryo UI" w:hAnsi="Meiryo UI"/>
                <w:szCs w:val="21"/>
              </w:rPr>
            </w:pPr>
          </w:p>
          <w:p w14:paraId="5A5C03DD" w14:textId="77777777" w:rsidR="00340BFD" w:rsidRPr="00FF01EF" w:rsidRDefault="00340BFD" w:rsidP="00C05B1C">
            <w:pPr>
              <w:jc w:val="left"/>
              <w:rPr>
                <w:rFonts w:ascii="Meiryo UI" w:eastAsia="Meiryo UI" w:hAnsi="Meiryo UI"/>
                <w:szCs w:val="21"/>
              </w:rPr>
            </w:pPr>
          </w:p>
          <w:p w14:paraId="6FC719B8" w14:textId="77777777" w:rsidR="00340BFD" w:rsidRPr="00FF01EF" w:rsidRDefault="00340BFD" w:rsidP="00C05B1C">
            <w:pPr>
              <w:jc w:val="left"/>
              <w:rPr>
                <w:rFonts w:ascii="Meiryo UI" w:eastAsia="Meiryo UI" w:hAnsi="Meiryo UI"/>
                <w:szCs w:val="21"/>
              </w:rPr>
            </w:pPr>
          </w:p>
          <w:p w14:paraId="646BBCDE" w14:textId="77777777" w:rsidR="00340BFD" w:rsidRPr="00FF01EF" w:rsidRDefault="00340BFD" w:rsidP="00C05B1C">
            <w:pPr>
              <w:jc w:val="left"/>
              <w:rPr>
                <w:rFonts w:ascii="Meiryo UI" w:eastAsia="Meiryo UI" w:hAnsi="Meiryo UI"/>
                <w:szCs w:val="21"/>
              </w:rPr>
            </w:pPr>
          </w:p>
          <w:p w14:paraId="7A272A09" w14:textId="77777777" w:rsidR="00340BFD" w:rsidRPr="00FF01EF" w:rsidRDefault="00340BFD" w:rsidP="00C05B1C">
            <w:pPr>
              <w:jc w:val="left"/>
              <w:rPr>
                <w:rFonts w:ascii="Meiryo UI" w:eastAsia="Meiryo UI" w:hAnsi="Meiryo UI"/>
                <w:szCs w:val="21"/>
              </w:rPr>
            </w:pPr>
          </w:p>
          <w:p w14:paraId="38252FF3" w14:textId="77777777" w:rsidR="00340BFD" w:rsidRPr="00FF01EF" w:rsidRDefault="00340BFD" w:rsidP="00C05B1C">
            <w:pPr>
              <w:jc w:val="left"/>
              <w:rPr>
                <w:rFonts w:ascii="Meiryo UI" w:eastAsia="Meiryo UI" w:hAnsi="Meiryo UI"/>
                <w:szCs w:val="21"/>
              </w:rPr>
            </w:pPr>
          </w:p>
          <w:p w14:paraId="6D65D4A9" w14:textId="77777777" w:rsidR="00340BFD" w:rsidRPr="00FF01EF" w:rsidRDefault="00340BFD" w:rsidP="00C05B1C">
            <w:pPr>
              <w:jc w:val="left"/>
              <w:rPr>
                <w:rFonts w:ascii="Meiryo UI" w:eastAsia="Meiryo UI" w:hAnsi="Meiryo UI"/>
                <w:szCs w:val="21"/>
              </w:rPr>
            </w:pPr>
          </w:p>
          <w:p w14:paraId="61FF9232" w14:textId="77777777" w:rsidR="00340BFD" w:rsidRPr="00FF01EF" w:rsidRDefault="00340BFD" w:rsidP="00C05B1C">
            <w:pPr>
              <w:jc w:val="left"/>
              <w:rPr>
                <w:rFonts w:ascii="Meiryo UI" w:eastAsia="Meiryo UI" w:hAnsi="Meiryo UI"/>
                <w:szCs w:val="21"/>
              </w:rPr>
            </w:pPr>
          </w:p>
          <w:p w14:paraId="08476BC2" w14:textId="77777777" w:rsidR="00340BFD" w:rsidRPr="00FF01EF" w:rsidRDefault="00340BFD" w:rsidP="00C05B1C">
            <w:pPr>
              <w:jc w:val="left"/>
              <w:rPr>
                <w:rFonts w:ascii="Meiryo UI" w:eastAsia="Meiryo UI" w:hAnsi="Meiryo UI"/>
                <w:szCs w:val="21"/>
              </w:rPr>
            </w:pPr>
          </w:p>
          <w:p w14:paraId="3CC7A9A4" w14:textId="77777777" w:rsidR="00340BFD" w:rsidRPr="00FF01EF" w:rsidRDefault="00340BFD" w:rsidP="00C05B1C">
            <w:pPr>
              <w:jc w:val="left"/>
              <w:rPr>
                <w:rFonts w:ascii="Meiryo UI" w:eastAsia="Meiryo UI" w:hAnsi="Meiryo UI"/>
                <w:szCs w:val="21"/>
              </w:rPr>
            </w:pPr>
          </w:p>
          <w:p w14:paraId="3A52C83D" w14:textId="77777777" w:rsidR="00340BFD" w:rsidRPr="00FF01EF" w:rsidRDefault="00340BFD" w:rsidP="00C05B1C">
            <w:pPr>
              <w:jc w:val="left"/>
              <w:rPr>
                <w:rFonts w:ascii="Meiryo UI" w:eastAsia="Meiryo UI" w:hAnsi="Meiryo UI"/>
                <w:szCs w:val="21"/>
              </w:rPr>
            </w:pPr>
          </w:p>
          <w:p w14:paraId="544E77BA" w14:textId="77777777" w:rsidR="00340BFD" w:rsidRPr="00FF01EF" w:rsidRDefault="00340BFD" w:rsidP="00C05B1C">
            <w:pPr>
              <w:jc w:val="left"/>
              <w:rPr>
                <w:rFonts w:ascii="Meiryo UI" w:eastAsia="Meiryo UI" w:hAnsi="Meiryo UI"/>
                <w:szCs w:val="21"/>
              </w:rPr>
            </w:pPr>
          </w:p>
          <w:p w14:paraId="24F244D8" w14:textId="77777777" w:rsidR="00340BFD" w:rsidRPr="00FF01EF" w:rsidRDefault="00340BFD" w:rsidP="00015D3F">
            <w:pPr>
              <w:jc w:val="left"/>
              <w:rPr>
                <w:rFonts w:ascii="Meiryo UI" w:eastAsia="Meiryo UI" w:hAnsi="Meiryo UI"/>
                <w:szCs w:val="21"/>
              </w:rPr>
            </w:pPr>
          </w:p>
        </w:tc>
      </w:tr>
    </w:tbl>
    <w:p w14:paraId="7A3F6EDD" w14:textId="77777777" w:rsidR="00F67C4E" w:rsidRPr="00FF01EF" w:rsidRDefault="00F67C4E" w:rsidP="00B40A8E">
      <w:pPr>
        <w:jc w:val="left"/>
        <w:rPr>
          <w:rFonts w:ascii="Meiryo UI" w:eastAsia="Meiryo UI" w:hAnsi="Meiryo UI"/>
          <w:szCs w:val="21"/>
        </w:rPr>
      </w:pPr>
    </w:p>
    <w:sectPr w:rsidR="00F67C4E" w:rsidRPr="00FF01EF" w:rsidSect="00E419D1">
      <w:footerReference w:type="default" r:id="rId11"/>
      <w:pgSz w:w="11906" w:h="16838" w:code="9"/>
      <w:pgMar w:top="1134" w:right="1134" w:bottom="1134" w:left="1134" w:header="851" w:footer="51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6EC4B" w14:textId="77777777" w:rsidR="00887B14" w:rsidRDefault="00887B14">
      <w:r>
        <w:separator/>
      </w:r>
    </w:p>
  </w:endnote>
  <w:endnote w:type="continuationSeparator" w:id="0">
    <w:p w14:paraId="72715ADA" w14:textId="77777777" w:rsidR="00887B14" w:rsidRDefault="00887B14">
      <w:r>
        <w:continuationSeparator/>
      </w:r>
    </w:p>
  </w:endnote>
  <w:endnote w:type="continuationNotice" w:id="1">
    <w:p w14:paraId="6E7D8241" w14:textId="77777777" w:rsidR="00887B14" w:rsidRDefault="00887B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897764"/>
      <w:docPartObj>
        <w:docPartGallery w:val="Page Numbers (Bottom of Page)"/>
        <w:docPartUnique/>
      </w:docPartObj>
    </w:sdtPr>
    <w:sdtEndPr>
      <w:rPr>
        <w:rFonts w:ascii="Meiryo UI" w:eastAsia="Meiryo UI" w:hAnsi="Meiryo UI"/>
        <w:sz w:val="18"/>
        <w:szCs w:val="21"/>
      </w:rPr>
    </w:sdtEndPr>
    <w:sdtContent>
      <w:p w14:paraId="1051C5C7" w14:textId="2F30E348" w:rsidR="00E419D1" w:rsidRPr="00E419D1" w:rsidRDefault="00E419D1">
        <w:pPr>
          <w:pStyle w:val="a4"/>
          <w:jc w:val="center"/>
          <w:rPr>
            <w:rFonts w:ascii="Meiryo UI" w:eastAsia="Meiryo UI" w:hAnsi="Meiryo UI"/>
            <w:sz w:val="18"/>
            <w:szCs w:val="21"/>
          </w:rPr>
        </w:pPr>
        <w:r w:rsidRPr="00E419D1">
          <w:rPr>
            <w:rFonts w:ascii="Meiryo UI" w:eastAsia="Meiryo UI" w:hAnsi="Meiryo UI"/>
            <w:sz w:val="18"/>
            <w:szCs w:val="21"/>
          </w:rPr>
          <w:fldChar w:fldCharType="begin"/>
        </w:r>
        <w:r w:rsidRPr="00E419D1">
          <w:rPr>
            <w:rFonts w:ascii="Meiryo UI" w:eastAsia="Meiryo UI" w:hAnsi="Meiryo UI"/>
            <w:sz w:val="18"/>
            <w:szCs w:val="21"/>
          </w:rPr>
          <w:instrText>PAGE   \* MERGEFORMAT</w:instrText>
        </w:r>
        <w:r w:rsidRPr="00E419D1">
          <w:rPr>
            <w:rFonts w:ascii="Meiryo UI" w:eastAsia="Meiryo UI" w:hAnsi="Meiryo UI"/>
            <w:sz w:val="18"/>
            <w:szCs w:val="21"/>
          </w:rPr>
          <w:fldChar w:fldCharType="separate"/>
        </w:r>
        <w:r w:rsidRPr="00E419D1">
          <w:rPr>
            <w:rFonts w:ascii="Meiryo UI" w:eastAsia="Meiryo UI" w:hAnsi="Meiryo UI"/>
            <w:sz w:val="18"/>
            <w:szCs w:val="21"/>
            <w:lang w:val="ja-JP"/>
          </w:rPr>
          <w:t>2</w:t>
        </w:r>
        <w:r w:rsidRPr="00E419D1">
          <w:rPr>
            <w:rFonts w:ascii="Meiryo UI" w:eastAsia="Meiryo UI" w:hAnsi="Meiryo UI"/>
            <w:sz w:val="18"/>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A82DA" w14:textId="77777777" w:rsidR="00887B14" w:rsidRDefault="00887B14">
      <w:r>
        <w:separator/>
      </w:r>
    </w:p>
  </w:footnote>
  <w:footnote w:type="continuationSeparator" w:id="0">
    <w:p w14:paraId="7274CD0D" w14:textId="77777777" w:rsidR="00887B14" w:rsidRDefault="00887B14">
      <w:r>
        <w:continuationSeparator/>
      </w:r>
    </w:p>
  </w:footnote>
  <w:footnote w:type="continuationNotice" w:id="1">
    <w:p w14:paraId="3039DBA5" w14:textId="77777777" w:rsidR="00887B14" w:rsidRDefault="00887B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610731"/>
    <w:multiLevelType w:val="multilevel"/>
    <w:tmpl w:val="22021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8A3793"/>
    <w:multiLevelType w:val="multilevel"/>
    <w:tmpl w:val="94CAA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5759C9"/>
    <w:multiLevelType w:val="multilevel"/>
    <w:tmpl w:val="57FA9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B472DF"/>
    <w:multiLevelType w:val="multilevel"/>
    <w:tmpl w:val="6E3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513087"/>
    <w:multiLevelType w:val="multilevel"/>
    <w:tmpl w:val="E1900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B132FA9"/>
    <w:multiLevelType w:val="multilevel"/>
    <w:tmpl w:val="68EC9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CF71216"/>
    <w:multiLevelType w:val="multilevel"/>
    <w:tmpl w:val="FC76D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F153B37"/>
    <w:multiLevelType w:val="multilevel"/>
    <w:tmpl w:val="E2E88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156554"/>
    <w:multiLevelType w:val="multilevel"/>
    <w:tmpl w:val="364ED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4646883">
    <w:abstractNumId w:val="0"/>
  </w:num>
  <w:num w:numId="2" w16cid:durableId="942957446">
    <w:abstractNumId w:val="5"/>
  </w:num>
  <w:num w:numId="3" w16cid:durableId="1769500768">
    <w:abstractNumId w:val="2"/>
  </w:num>
  <w:num w:numId="4" w16cid:durableId="975645433">
    <w:abstractNumId w:val="3"/>
  </w:num>
  <w:num w:numId="5" w16cid:durableId="39401789">
    <w:abstractNumId w:val="4"/>
  </w:num>
  <w:num w:numId="6" w16cid:durableId="787822816">
    <w:abstractNumId w:val="1"/>
  </w:num>
  <w:num w:numId="7" w16cid:durableId="224031452">
    <w:abstractNumId w:val="7"/>
  </w:num>
  <w:num w:numId="8" w16cid:durableId="1117062623">
    <w:abstractNumId w:val="8"/>
  </w:num>
  <w:num w:numId="9" w16cid:durableId="289916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BBA"/>
    <w:rsid w:val="00002746"/>
    <w:rsid w:val="000072E3"/>
    <w:rsid w:val="00015D3F"/>
    <w:rsid w:val="00025F90"/>
    <w:rsid w:val="000339ED"/>
    <w:rsid w:val="000528CA"/>
    <w:rsid w:val="00071F7A"/>
    <w:rsid w:val="00085196"/>
    <w:rsid w:val="00091348"/>
    <w:rsid w:val="00091428"/>
    <w:rsid w:val="00094FF5"/>
    <w:rsid w:val="000961E9"/>
    <w:rsid w:val="000B0C7D"/>
    <w:rsid w:val="000C77A2"/>
    <w:rsid w:val="000F359D"/>
    <w:rsid w:val="0010138E"/>
    <w:rsid w:val="001215C8"/>
    <w:rsid w:val="00124F2A"/>
    <w:rsid w:val="001305EB"/>
    <w:rsid w:val="001403B2"/>
    <w:rsid w:val="00147AF3"/>
    <w:rsid w:val="001521BE"/>
    <w:rsid w:val="00153987"/>
    <w:rsid w:val="00157056"/>
    <w:rsid w:val="00163CE6"/>
    <w:rsid w:val="001663AA"/>
    <w:rsid w:val="00173CD7"/>
    <w:rsid w:val="00174D76"/>
    <w:rsid w:val="00174F66"/>
    <w:rsid w:val="00195834"/>
    <w:rsid w:val="001B6BA4"/>
    <w:rsid w:val="001C4883"/>
    <w:rsid w:val="001D3D5F"/>
    <w:rsid w:val="001D4AE7"/>
    <w:rsid w:val="001D5FAB"/>
    <w:rsid w:val="001F4958"/>
    <w:rsid w:val="002060B7"/>
    <w:rsid w:val="00241422"/>
    <w:rsid w:val="00246B59"/>
    <w:rsid w:val="0024756C"/>
    <w:rsid w:val="002529C2"/>
    <w:rsid w:val="0026181B"/>
    <w:rsid w:val="00273B41"/>
    <w:rsid w:val="00280AE5"/>
    <w:rsid w:val="002A5795"/>
    <w:rsid w:val="002A6B66"/>
    <w:rsid w:val="002B0AFF"/>
    <w:rsid w:val="002B1CBC"/>
    <w:rsid w:val="002B1DE3"/>
    <w:rsid w:val="002B5BE3"/>
    <w:rsid w:val="002B7B6C"/>
    <w:rsid w:val="002C7115"/>
    <w:rsid w:val="002E22AF"/>
    <w:rsid w:val="002E3048"/>
    <w:rsid w:val="002E7D62"/>
    <w:rsid w:val="00303776"/>
    <w:rsid w:val="00340BFD"/>
    <w:rsid w:val="003453E1"/>
    <w:rsid w:val="00362072"/>
    <w:rsid w:val="00363CC7"/>
    <w:rsid w:val="00367281"/>
    <w:rsid w:val="0038295D"/>
    <w:rsid w:val="003A2A20"/>
    <w:rsid w:val="003B10BB"/>
    <w:rsid w:val="003E0C1C"/>
    <w:rsid w:val="003E204E"/>
    <w:rsid w:val="003F5985"/>
    <w:rsid w:val="00411E49"/>
    <w:rsid w:val="00414B69"/>
    <w:rsid w:val="0041671A"/>
    <w:rsid w:val="00421C95"/>
    <w:rsid w:val="00422595"/>
    <w:rsid w:val="00455ECD"/>
    <w:rsid w:val="00457B7F"/>
    <w:rsid w:val="00460735"/>
    <w:rsid w:val="004719A0"/>
    <w:rsid w:val="00483022"/>
    <w:rsid w:val="004915D0"/>
    <w:rsid w:val="004970D5"/>
    <w:rsid w:val="004A5DFF"/>
    <w:rsid w:val="004C2C7F"/>
    <w:rsid w:val="004C4C6C"/>
    <w:rsid w:val="004D6DAA"/>
    <w:rsid w:val="004F5382"/>
    <w:rsid w:val="004F7398"/>
    <w:rsid w:val="005043FE"/>
    <w:rsid w:val="00516C18"/>
    <w:rsid w:val="00522108"/>
    <w:rsid w:val="00523A1C"/>
    <w:rsid w:val="00526E12"/>
    <w:rsid w:val="00541407"/>
    <w:rsid w:val="00554AD3"/>
    <w:rsid w:val="00564C45"/>
    <w:rsid w:val="005738EE"/>
    <w:rsid w:val="005911EE"/>
    <w:rsid w:val="00593A84"/>
    <w:rsid w:val="005965E1"/>
    <w:rsid w:val="005B69FA"/>
    <w:rsid w:val="005D4AD3"/>
    <w:rsid w:val="005F16CC"/>
    <w:rsid w:val="00600B77"/>
    <w:rsid w:val="00606827"/>
    <w:rsid w:val="0060775A"/>
    <w:rsid w:val="00630582"/>
    <w:rsid w:val="00637D98"/>
    <w:rsid w:val="00654F27"/>
    <w:rsid w:val="006654F2"/>
    <w:rsid w:val="0068484C"/>
    <w:rsid w:val="006861B9"/>
    <w:rsid w:val="006901A1"/>
    <w:rsid w:val="006B4CFA"/>
    <w:rsid w:val="006B63A2"/>
    <w:rsid w:val="006C08A6"/>
    <w:rsid w:val="006C77A9"/>
    <w:rsid w:val="006D403C"/>
    <w:rsid w:val="006D5E0E"/>
    <w:rsid w:val="006F1666"/>
    <w:rsid w:val="006F24BE"/>
    <w:rsid w:val="006F561A"/>
    <w:rsid w:val="006F712D"/>
    <w:rsid w:val="00700C2E"/>
    <w:rsid w:val="007047FD"/>
    <w:rsid w:val="0071622C"/>
    <w:rsid w:val="0072193E"/>
    <w:rsid w:val="00722109"/>
    <w:rsid w:val="00722EFE"/>
    <w:rsid w:val="00726157"/>
    <w:rsid w:val="00731525"/>
    <w:rsid w:val="0073410D"/>
    <w:rsid w:val="00753B5B"/>
    <w:rsid w:val="007575C9"/>
    <w:rsid w:val="0076561F"/>
    <w:rsid w:val="007666D1"/>
    <w:rsid w:val="0077480C"/>
    <w:rsid w:val="0078790B"/>
    <w:rsid w:val="007879B4"/>
    <w:rsid w:val="007B0F09"/>
    <w:rsid w:val="007B1440"/>
    <w:rsid w:val="007B2E30"/>
    <w:rsid w:val="007C6128"/>
    <w:rsid w:val="007C64B9"/>
    <w:rsid w:val="007D0BD2"/>
    <w:rsid w:val="007E3CD4"/>
    <w:rsid w:val="007E416B"/>
    <w:rsid w:val="007E4FB5"/>
    <w:rsid w:val="007E77DF"/>
    <w:rsid w:val="007F361F"/>
    <w:rsid w:val="008100A4"/>
    <w:rsid w:val="00810323"/>
    <w:rsid w:val="008244D0"/>
    <w:rsid w:val="00840864"/>
    <w:rsid w:val="00850050"/>
    <w:rsid w:val="00875E55"/>
    <w:rsid w:val="00883B4E"/>
    <w:rsid w:val="00884D01"/>
    <w:rsid w:val="00885395"/>
    <w:rsid w:val="00887B14"/>
    <w:rsid w:val="00895DC2"/>
    <w:rsid w:val="008A231E"/>
    <w:rsid w:val="008A345F"/>
    <w:rsid w:val="008A6700"/>
    <w:rsid w:val="008D04C0"/>
    <w:rsid w:val="008D5DAC"/>
    <w:rsid w:val="00900E38"/>
    <w:rsid w:val="00910209"/>
    <w:rsid w:val="0093652B"/>
    <w:rsid w:val="00957D1F"/>
    <w:rsid w:val="00971CDC"/>
    <w:rsid w:val="00980566"/>
    <w:rsid w:val="00986479"/>
    <w:rsid w:val="009942EB"/>
    <w:rsid w:val="009D3FDB"/>
    <w:rsid w:val="009E4E2E"/>
    <w:rsid w:val="009E6040"/>
    <w:rsid w:val="009F2543"/>
    <w:rsid w:val="009F3E69"/>
    <w:rsid w:val="009F5EDF"/>
    <w:rsid w:val="00A17DC4"/>
    <w:rsid w:val="00A25564"/>
    <w:rsid w:val="00A31E55"/>
    <w:rsid w:val="00A32185"/>
    <w:rsid w:val="00A33672"/>
    <w:rsid w:val="00A423CB"/>
    <w:rsid w:val="00A4310B"/>
    <w:rsid w:val="00A44C17"/>
    <w:rsid w:val="00A479AE"/>
    <w:rsid w:val="00A53591"/>
    <w:rsid w:val="00A54959"/>
    <w:rsid w:val="00A61D47"/>
    <w:rsid w:val="00A65A91"/>
    <w:rsid w:val="00A73D90"/>
    <w:rsid w:val="00A74A10"/>
    <w:rsid w:val="00A7575E"/>
    <w:rsid w:val="00A8742D"/>
    <w:rsid w:val="00AA20BF"/>
    <w:rsid w:val="00AA388B"/>
    <w:rsid w:val="00AB628D"/>
    <w:rsid w:val="00AC2E9A"/>
    <w:rsid w:val="00AC7D17"/>
    <w:rsid w:val="00AE7175"/>
    <w:rsid w:val="00AF01EA"/>
    <w:rsid w:val="00AF03CC"/>
    <w:rsid w:val="00AF5D27"/>
    <w:rsid w:val="00AF77BA"/>
    <w:rsid w:val="00B015C3"/>
    <w:rsid w:val="00B0507E"/>
    <w:rsid w:val="00B069A0"/>
    <w:rsid w:val="00B101AE"/>
    <w:rsid w:val="00B22E04"/>
    <w:rsid w:val="00B251E5"/>
    <w:rsid w:val="00B32756"/>
    <w:rsid w:val="00B40A8E"/>
    <w:rsid w:val="00B50B3E"/>
    <w:rsid w:val="00B54A7E"/>
    <w:rsid w:val="00B6142F"/>
    <w:rsid w:val="00B61668"/>
    <w:rsid w:val="00B67713"/>
    <w:rsid w:val="00B72F8F"/>
    <w:rsid w:val="00B91FDB"/>
    <w:rsid w:val="00B922B9"/>
    <w:rsid w:val="00BA2A94"/>
    <w:rsid w:val="00BA38DF"/>
    <w:rsid w:val="00BB6BED"/>
    <w:rsid w:val="00BB7D08"/>
    <w:rsid w:val="00BC73DE"/>
    <w:rsid w:val="00BD0EC2"/>
    <w:rsid w:val="00BD329F"/>
    <w:rsid w:val="00BD6D0D"/>
    <w:rsid w:val="00BD74E6"/>
    <w:rsid w:val="00BF3A86"/>
    <w:rsid w:val="00BF42E9"/>
    <w:rsid w:val="00C053AA"/>
    <w:rsid w:val="00C05B1C"/>
    <w:rsid w:val="00C12B5F"/>
    <w:rsid w:val="00C1391F"/>
    <w:rsid w:val="00C2023A"/>
    <w:rsid w:val="00C213BA"/>
    <w:rsid w:val="00C27AFC"/>
    <w:rsid w:val="00C326F5"/>
    <w:rsid w:val="00C41282"/>
    <w:rsid w:val="00C41C41"/>
    <w:rsid w:val="00C45F0A"/>
    <w:rsid w:val="00C70847"/>
    <w:rsid w:val="00C72152"/>
    <w:rsid w:val="00C748D9"/>
    <w:rsid w:val="00C83ED0"/>
    <w:rsid w:val="00C9773D"/>
    <w:rsid w:val="00CA00A7"/>
    <w:rsid w:val="00CA1BE1"/>
    <w:rsid w:val="00CA2946"/>
    <w:rsid w:val="00CA3597"/>
    <w:rsid w:val="00CA631C"/>
    <w:rsid w:val="00CB38A3"/>
    <w:rsid w:val="00CB4C0A"/>
    <w:rsid w:val="00CB6B7E"/>
    <w:rsid w:val="00CC05FC"/>
    <w:rsid w:val="00CC3100"/>
    <w:rsid w:val="00D10120"/>
    <w:rsid w:val="00D13569"/>
    <w:rsid w:val="00D13EC8"/>
    <w:rsid w:val="00D202A9"/>
    <w:rsid w:val="00D31483"/>
    <w:rsid w:val="00D353C7"/>
    <w:rsid w:val="00D45017"/>
    <w:rsid w:val="00D61C52"/>
    <w:rsid w:val="00D66088"/>
    <w:rsid w:val="00D70A95"/>
    <w:rsid w:val="00D73C7C"/>
    <w:rsid w:val="00D840A4"/>
    <w:rsid w:val="00DA414D"/>
    <w:rsid w:val="00DC2FF2"/>
    <w:rsid w:val="00DC33C4"/>
    <w:rsid w:val="00DE16A1"/>
    <w:rsid w:val="00DE1D0A"/>
    <w:rsid w:val="00DE3621"/>
    <w:rsid w:val="00DE77DC"/>
    <w:rsid w:val="00E03BBA"/>
    <w:rsid w:val="00E057CC"/>
    <w:rsid w:val="00E20B21"/>
    <w:rsid w:val="00E2301D"/>
    <w:rsid w:val="00E2483D"/>
    <w:rsid w:val="00E254E5"/>
    <w:rsid w:val="00E320CA"/>
    <w:rsid w:val="00E35CD9"/>
    <w:rsid w:val="00E41166"/>
    <w:rsid w:val="00E419D1"/>
    <w:rsid w:val="00E81A6C"/>
    <w:rsid w:val="00E81D73"/>
    <w:rsid w:val="00E8504C"/>
    <w:rsid w:val="00E85217"/>
    <w:rsid w:val="00E90EB0"/>
    <w:rsid w:val="00E949AE"/>
    <w:rsid w:val="00E97BA5"/>
    <w:rsid w:val="00EA1770"/>
    <w:rsid w:val="00EA73AC"/>
    <w:rsid w:val="00EB7CB0"/>
    <w:rsid w:val="00EC362D"/>
    <w:rsid w:val="00ED31D9"/>
    <w:rsid w:val="00ED3D11"/>
    <w:rsid w:val="00F05953"/>
    <w:rsid w:val="00F23613"/>
    <w:rsid w:val="00F35A76"/>
    <w:rsid w:val="00F436F5"/>
    <w:rsid w:val="00F51353"/>
    <w:rsid w:val="00F60D34"/>
    <w:rsid w:val="00F67C4E"/>
    <w:rsid w:val="00FA199A"/>
    <w:rsid w:val="00FA1E24"/>
    <w:rsid w:val="00FA3E12"/>
    <w:rsid w:val="00FA6491"/>
    <w:rsid w:val="00FC1C24"/>
    <w:rsid w:val="00FE506B"/>
    <w:rsid w:val="00FE6759"/>
    <w:rsid w:val="00FE69A9"/>
    <w:rsid w:val="00FF01EF"/>
    <w:rsid w:val="00FF0E74"/>
    <w:rsid w:val="00FF51D3"/>
    <w:rsid w:val="0287A0E0"/>
    <w:rsid w:val="05098BB3"/>
    <w:rsid w:val="06E34440"/>
    <w:rsid w:val="11297BFE"/>
    <w:rsid w:val="12702049"/>
    <w:rsid w:val="15126C85"/>
    <w:rsid w:val="1A2A4BCE"/>
    <w:rsid w:val="1A892DED"/>
    <w:rsid w:val="1C985F18"/>
    <w:rsid w:val="1E7D4F21"/>
    <w:rsid w:val="200638CB"/>
    <w:rsid w:val="24E00B27"/>
    <w:rsid w:val="25D7FDEE"/>
    <w:rsid w:val="2869E1B3"/>
    <w:rsid w:val="2926E8CE"/>
    <w:rsid w:val="2E6DC510"/>
    <w:rsid w:val="320E5B92"/>
    <w:rsid w:val="35BEBC59"/>
    <w:rsid w:val="36024478"/>
    <w:rsid w:val="37874E92"/>
    <w:rsid w:val="3B179B74"/>
    <w:rsid w:val="3CD3C0C9"/>
    <w:rsid w:val="3EC1A2A0"/>
    <w:rsid w:val="3F926077"/>
    <w:rsid w:val="43018259"/>
    <w:rsid w:val="45A4B19F"/>
    <w:rsid w:val="46ECA544"/>
    <w:rsid w:val="47F7692A"/>
    <w:rsid w:val="4C100CF6"/>
    <w:rsid w:val="4D6E8436"/>
    <w:rsid w:val="51163B3D"/>
    <w:rsid w:val="515030F6"/>
    <w:rsid w:val="5277B133"/>
    <w:rsid w:val="52DDFC96"/>
    <w:rsid w:val="54A974BF"/>
    <w:rsid w:val="554ACE26"/>
    <w:rsid w:val="55E5AF9A"/>
    <w:rsid w:val="614B2CCE"/>
    <w:rsid w:val="61F9C017"/>
    <w:rsid w:val="6467B5FA"/>
    <w:rsid w:val="65E965C6"/>
    <w:rsid w:val="65E9B3E4"/>
    <w:rsid w:val="6BAF30F9"/>
    <w:rsid w:val="6D731CC6"/>
    <w:rsid w:val="7ECE13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8A9F5"/>
  <w15:chartTrackingRefBased/>
  <w15:docId w15:val="{DD42A5C2-89DD-4C40-BAE4-FDF64A550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7C4E"/>
    <w:pPr>
      <w:widowControl w:val="0"/>
      <w:jc w:val="both"/>
    </w:pPr>
    <w:rPr>
      <w:kern w:val="2"/>
      <w:sz w:val="21"/>
      <w:szCs w:val="24"/>
    </w:rPr>
  </w:style>
  <w:style w:type="paragraph" w:styleId="2">
    <w:name w:val="heading 2"/>
    <w:basedOn w:val="a"/>
    <w:next w:val="a"/>
    <w:link w:val="20"/>
    <w:semiHidden/>
    <w:unhideWhenUsed/>
    <w:qFormat/>
    <w:rsid w:val="00900E38"/>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D3D5F"/>
    <w:pPr>
      <w:tabs>
        <w:tab w:val="center" w:pos="4252"/>
        <w:tab w:val="right" w:pos="8504"/>
      </w:tabs>
      <w:snapToGrid w:val="0"/>
    </w:pPr>
  </w:style>
  <w:style w:type="paragraph" w:styleId="a4">
    <w:name w:val="footer"/>
    <w:basedOn w:val="a"/>
    <w:link w:val="a5"/>
    <w:uiPriority w:val="99"/>
    <w:rsid w:val="001D3D5F"/>
    <w:pPr>
      <w:tabs>
        <w:tab w:val="center" w:pos="4252"/>
        <w:tab w:val="right" w:pos="8504"/>
      </w:tabs>
      <w:snapToGrid w:val="0"/>
    </w:pPr>
  </w:style>
  <w:style w:type="table" w:styleId="a6">
    <w:name w:val="Table Grid"/>
    <w:basedOn w:val="a1"/>
    <w:rsid w:val="007341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semiHidden/>
    <w:unhideWhenUsed/>
    <w:rsid w:val="00F23613"/>
    <w:rPr>
      <w:sz w:val="18"/>
      <w:szCs w:val="18"/>
    </w:rPr>
  </w:style>
  <w:style w:type="paragraph" w:styleId="a8">
    <w:name w:val="annotation text"/>
    <w:basedOn w:val="a"/>
    <w:link w:val="a9"/>
    <w:unhideWhenUsed/>
    <w:rsid w:val="00F23613"/>
    <w:pPr>
      <w:jc w:val="left"/>
    </w:pPr>
  </w:style>
  <w:style w:type="character" w:customStyle="1" w:styleId="a9">
    <w:name w:val="コメント文字列 (文字)"/>
    <w:basedOn w:val="a0"/>
    <w:link w:val="a8"/>
    <w:rsid w:val="00F23613"/>
    <w:rPr>
      <w:kern w:val="2"/>
      <w:sz w:val="21"/>
      <w:szCs w:val="24"/>
    </w:rPr>
  </w:style>
  <w:style w:type="paragraph" w:styleId="aa">
    <w:name w:val="annotation subject"/>
    <w:basedOn w:val="a8"/>
    <w:next w:val="a8"/>
    <w:link w:val="ab"/>
    <w:semiHidden/>
    <w:unhideWhenUsed/>
    <w:rsid w:val="00F23613"/>
    <w:rPr>
      <w:b/>
      <w:bCs/>
    </w:rPr>
  </w:style>
  <w:style w:type="character" w:customStyle="1" w:styleId="ab">
    <w:name w:val="コメント内容 (文字)"/>
    <w:basedOn w:val="a9"/>
    <w:link w:val="aa"/>
    <w:semiHidden/>
    <w:rsid w:val="00F23613"/>
    <w:rPr>
      <w:b/>
      <w:bCs/>
      <w:kern w:val="2"/>
      <w:sz w:val="21"/>
      <w:szCs w:val="24"/>
    </w:rPr>
  </w:style>
  <w:style w:type="paragraph" w:styleId="ac">
    <w:name w:val="Balloon Text"/>
    <w:basedOn w:val="a"/>
    <w:link w:val="ad"/>
    <w:semiHidden/>
    <w:unhideWhenUsed/>
    <w:rsid w:val="00F23613"/>
    <w:rPr>
      <w:rFonts w:asciiTheme="majorHAnsi" w:eastAsiaTheme="majorEastAsia" w:hAnsiTheme="majorHAnsi" w:cstheme="majorBidi"/>
      <w:sz w:val="18"/>
      <w:szCs w:val="18"/>
    </w:rPr>
  </w:style>
  <w:style w:type="character" w:customStyle="1" w:styleId="ad">
    <w:name w:val="吹き出し (文字)"/>
    <w:basedOn w:val="a0"/>
    <w:link w:val="ac"/>
    <w:semiHidden/>
    <w:rsid w:val="00F23613"/>
    <w:rPr>
      <w:rFonts w:asciiTheme="majorHAnsi" w:eastAsiaTheme="majorEastAsia" w:hAnsiTheme="majorHAnsi" w:cstheme="majorBidi"/>
      <w:kern w:val="2"/>
      <w:sz w:val="18"/>
      <w:szCs w:val="18"/>
    </w:rPr>
  </w:style>
  <w:style w:type="paragraph" w:styleId="ae">
    <w:name w:val="Revision"/>
    <w:hidden/>
    <w:uiPriority w:val="99"/>
    <w:semiHidden/>
    <w:rsid w:val="002B1CBC"/>
    <w:rPr>
      <w:kern w:val="2"/>
      <w:sz w:val="21"/>
      <w:szCs w:val="24"/>
    </w:rPr>
  </w:style>
  <w:style w:type="paragraph" w:styleId="Web">
    <w:name w:val="Normal (Web)"/>
    <w:basedOn w:val="a"/>
    <w:semiHidden/>
    <w:unhideWhenUsed/>
    <w:rsid w:val="00AF5D27"/>
    <w:rPr>
      <w:rFonts w:ascii="Times New Roman" w:hAnsi="Times New Roman"/>
      <w:sz w:val="24"/>
    </w:rPr>
  </w:style>
  <w:style w:type="character" w:customStyle="1" w:styleId="20">
    <w:name w:val="見出し 2 (文字)"/>
    <w:basedOn w:val="a0"/>
    <w:link w:val="2"/>
    <w:semiHidden/>
    <w:rsid w:val="00900E38"/>
    <w:rPr>
      <w:rFonts w:asciiTheme="majorHAnsi" w:eastAsiaTheme="majorEastAsia" w:hAnsiTheme="majorHAnsi" w:cstheme="majorBidi"/>
      <w:kern w:val="2"/>
      <w:sz w:val="21"/>
      <w:szCs w:val="24"/>
    </w:rPr>
  </w:style>
  <w:style w:type="character" w:customStyle="1" w:styleId="a5">
    <w:name w:val="フッター (文字)"/>
    <w:basedOn w:val="a0"/>
    <w:link w:val="a4"/>
    <w:uiPriority w:val="99"/>
    <w:rsid w:val="00E419D1"/>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091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CFEE9B775DD944799821C50299519ED" ma:contentTypeVersion="19" ma:contentTypeDescription="新しいドキュメントを作成します。" ma:contentTypeScope="" ma:versionID="d77323d334462add8aea06e110945ee8">
  <xsd:schema xmlns:xsd="http://www.w3.org/2001/XMLSchema" xmlns:xs="http://www.w3.org/2001/XMLSchema" xmlns:p="http://schemas.microsoft.com/office/2006/metadata/properties" xmlns:ns2="f5956694-8b04-44e4-8dfd-dd18655049c9" xmlns:ns3="9ea371ec-2e5d-4349-8026-0fc819501733" targetNamespace="http://schemas.microsoft.com/office/2006/metadata/properties" ma:root="true" ma:fieldsID="45bd1fb5841484dd148051b9a19960fa" ns2:_="" ns3:_="">
    <xsd:import namespace="f5956694-8b04-44e4-8dfd-dd18655049c9"/>
    <xsd:import namespace="9ea371ec-2e5d-4349-8026-0fc819501733"/>
    <xsd:element name="properties">
      <xsd:complexType>
        <xsd:sequence>
          <xsd:element name="documentManagement">
            <xsd:complexType>
              <xsd:all>
                <xsd:element ref="ns2:_x9032__x6357_" minOccurs="0"/>
                <xsd:element ref="ns2:_x5206__x985e_" minOccurs="0"/>
                <xsd:element ref="ns2:_x5099__x8003_" minOccurs="0"/>
                <xsd:element ref="ns2:_x5206__x985e_0" minOccurs="0"/>
                <xsd:element ref="ns2:lcf76f155ced4ddcb4097134ff3c332f" minOccurs="0"/>
                <xsd:element ref="ns3:TaxCatchAll" minOccurs="0"/>
                <xsd:element ref="ns2:_x6240__x7ba1__x4fc2_"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956694-8b04-44e4-8dfd-dd18655049c9" elementFormDefault="qualified">
    <xsd:import namespace="http://schemas.microsoft.com/office/2006/documentManagement/types"/>
    <xsd:import namespace="http://schemas.microsoft.com/office/infopath/2007/PartnerControls"/>
    <xsd:element name="_x9032__x6357_" ma:index="8" nillable="true" ma:displayName="進捗" ma:format="Dropdown" ma:internalName="_x9032__x6357_">
      <xsd:simpleType>
        <xsd:union memberTypes="dms:Text">
          <xsd:simpleType>
            <xsd:restriction base="dms:Choice">
              <xsd:enumeration value="未着手"/>
              <xsd:enumeration value="確認中/作業中"/>
              <xsd:enumeration value="照会中"/>
              <xsd:enumeration value="完了"/>
              <xsd:enumeration value="共有"/>
              <xsd:enumeration value="その他"/>
            </xsd:restriction>
          </xsd:simpleType>
        </xsd:union>
      </xsd:simpleType>
    </xsd:element>
    <xsd:element name="_x5206__x985e_" ma:index="9" nillable="true" ma:displayName="照会元" ma:format="Dropdown" ma:internalName="_x5206__x985e_">
      <xsd:simpleType>
        <xsd:union memberTypes="dms:Text">
          <xsd:simpleType>
            <xsd:restriction base="dms:Choice">
              <xsd:enumeration value="01_監査室"/>
              <xsd:enumeration value="02_企画広報係"/>
              <xsd:enumeration value="03_総務課"/>
              <xsd:enumeration value="04_情報企画支援室"/>
              <xsd:enumeration value="05_会計課"/>
              <xsd:enumeration value="12_研究"/>
              <xsd:enumeration value="06_学位審査課"/>
              <xsd:enumeration value="07_評価企画課"/>
              <xsd:enumeration value="08_国大評価室"/>
              <xsd:enumeration value="09_評価支援課"/>
              <xsd:enumeration value="10_国際課"/>
              <xsd:enumeration value="11_大学連携支援部"/>
              <xsd:enumeration value="12_文部科学省"/>
              <xsd:enumeration value="13_会計検査院"/>
              <xsd:enumeration value="14_外部（文科・検査院以外）"/>
            </xsd:restriction>
          </xsd:simpleType>
        </xsd:union>
      </xsd:simpleType>
    </xsd:element>
    <xsd:element name="_x5099__x8003_" ma:index="10" nillable="true" ma:displayName="備考" ma:format="Dropdown" ma:internalName="_x5099__x8003_">
      <xsd:simpleType>
        <xsd:restriction base="dms:Note">
          <xsd:maxLength value="255"/>
        </xsd:restriction>
      </xsd:simpleType>
    </xsd:element>
    <xsd:element name="_x5206__x985e_0" ma:index="11" nillable="true" ma:displayName="分類" ma:format="Dropdown" ma:internalName="_x5206__x985e_0">
      <xsd:simpleType>
        <xsd:union memberTypes="dms:Text">
          <xsd:simpleType>
            <xsd:restriction base="dms:Choice">
              <xsd:enumeration value="会議関係"/>
              <xsd:enumeration value="中目・中計"/>
              <xsd:enumeration value="研修"/>
              <xsd:enumeration value="情報系"/>
              <xsd:enumeration value="庶務"/>
              <xsd:enumeration value="機構概要"/>
              <xsd:enumeration value="その他"/>
              <xsd:enumeration value="独法評価（業務実績）"/>
            </xsd:restriction>
          </xsd:simpleType>
        </xsd:union>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66a2594-d9a7-4393-a832-a07e35a1954b" ma:termSetId="09814cd3-568e-fe90-9814-8d621ff8fb84" ma:anchorId="fba54fb3-c3e1-fe81-a776-ca4b69148c4d" ma:open="true" ma:isKeyword="false">
      <xsd:complexType>
        <xsd:sequence>
          <xsd:element ref="pc:Terms" minOccurs="0" maxOccurs="1"/>
        </xsd:sequence>
      </xsd:complexType>
    </xsd:element>
    <xsd:element name="_x6240__x7ba1__x4fc2_" ma:index="15" nillable="true" ma:displayName="所管係" ma:format="Dropdown" ma:internalName="_x6240__x7ba1__x4fc2_">
      <xsd:simpleType>
        <xsd:restriction base="dms:Choice">
          <xsd:enumeration value="企画係"/>
          <xsd:enumeration value="渉外係"/>
          <xsd:enumeration value="助成第１係"/>
          <xsd:enumeration value="助成第２係"/>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a371ec-2e5d-4349-8026-0fc8195017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577e213-7a4f-453c-86ec-4ee88426b86a}" ma:internalName="TaxCatchAll" ma:showField="CatchAllData" ma:web="9ea371ec-2e5d-4349-8026-0fc8195017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ea371ec-2e5d-4349-8026-0fc819501733" xsi:nil="true"/>
    <lcf76f155ced4ddcb4097134ff3c332f xmlns="f5956694-8b04-44e4-8dfd-dd18655049c9">
      <Terms xmlns="http://schemas.microsoft.com/office/infopath/2007/PartnerControls"/>
    </lcf76f155ced4ddcb4097134ff3c332f>
    <_x6240__x7ba1__x4fc2_ xmlns="f5956694-8b04-44e4-8dfd-dd18655049c9" xsi:nil="true"/>
    <_x5206__x985e_ xmlns="f5956694-8b04-44e4-8dfd-dd18655049c9" xsi:nil="true"/>
    <_x5206__x985e_0 xmlns="f5956694-8b04-44e4-8dfd-dd18655049c9" xsi:nil="true"/>
    <_x5099__x8003_ xmlns="f5956694-8b04-44e4-8dfd-dd18655049c9" xsi:nil="true"/>
    <_x9032__x6357_ xmlns="f5956694-8b04-44e4-8dfd-dd18655049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8F383D-C430-46BE-B432-710F60F9A577}">
  <ds:schemaRefs>
    <ds:schemaRef ds:uri="http://schemas.openxmlformats.org/officeDocument/2006/bibliography"/>
  </ds:schemaRefs>
</ds:datastoreItem>
</file>

<file path=customXml/itemProps2.xml><?xml version="1.0" encoding="utf-8"?>
<ds:datastoreItem xmlns:ds="http://schemas.openxmlformats.org/officeDocument/2006/customXml" ds:itemID="{BC8D5D03-7C2A-448F-8BAE-7F475EF60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956694-8b04-44e4-8dfd-dd18655049c9"/>
    <ds:schemaRef ds:uri="9ea371ec-2e5d-4349-8026-0fc8195017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6E3DF7-CE25-4E98-9012-8C76DCF543C2}">
  <ds:schemaRefs>
    <ds:schemaRef ds:uri="http://schemas.microsoft.com/office/2006/metadata/properties"/>
    <ds:schemaRef ds:uri="http://schemas.microsoft.com/office/infopath/2007/PartnerControls"/>
    <ds:schemaRef ds:uri="9ea371ec-2e5d-4349-8026-0fc819501733"/>
    <ds:schemaRef ds:uri="f5956694-8b04-44e4-8dfd-dd18655049c9"/>
  </ds:schemaRefs>
</ds:datastoreItem>
</file>

<file path=customXml/itemProps4.xml><?xml version="1.0" encoding="utf-8"?>
<ds:datastoreItem xmlns:ds="http://schemas.openxmlformats.org/officeDocument/2006/customXml" ds:itemID="{47BAD129-4BD0-4BEC-94C8-DCA4B0FC15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16</Pages>
  <Words>1122</Words>
  <Characters>6402</Characters>
  <DocSecurity>0</DocSecurity>
  <Lines>53</Lines>
  <Paragraphs>15</Paragraphs>
  <ScaleCrop>false</ScaleCrop>
  <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2026-03-09T02:02:00Z</cp:lastPrinted>
  <dcterms:created xsi:type="dcterms:W3CDTF">2026-03-09T01:33:00Z</dcterms:created>
  <dcterms:modified xsi:type="dcterms:W3CDTF">2026-03-23T00:22:00Z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0x010100FCFEE9B775DD944799821C50299519ED</vt:lpwstr>
  </property>
  <property fmtid="{D5CDD505-2E9C-101B-9397-08002B2CF9AE}" pid="3" name="Order">
    <vt:r8>26000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xd_Signature">
    <vt:bool>false</vt:bool>
  </property>
  <property fmtid="{D5CDD505-2E9C-101B-9397-08002B2CF9AE}" pid="8" name="xd_ProgID">
    <vt:lpwstr/>
  </property>
  <property fmtid="{D5CDD505-2E9C-101B-9397-08002B2CF9AE}" pid="9" name="TemplateUrl">
    <vt:lpwstr/>
  </property>
  <property fmtid="{D5CDD505-2E9C-101B-9397-08002B2CF9AE}" pid="10" name="_dlc_DocIdItemGuid">
    <vt:lpwstr>8d584671-a134-428b-98a9-3abeb5694c0f</vt:lpwstr>
  </property>
  <property fmtid="{D5CDD505-2E9C-101B-9397-08002B2CF9AE}" pid="11" name="MediaServiceImageTags">
    <vt:lpwstr/>
  </property>
  <property fmtid="{D5CDD505-2E9C-101B-9397-08002B2CF9AE}" pid="12" name="MSIP_Label_d899a617-f30e-4fb8-b81c-fb6d0b94ac5b_Enabled">
    <vt:lpwstr>true</vt:lpwstr>
  </property>
  <property fmtid="{D5CDD505-2E9C-101B-9397-08002B2CF9AE}" pid="13" name="MSIP_Label_d899a617-f30e-4fb8-b81c-fb6d0b94ac5b_SetDate">
    <vt:lpwstr>2026-02-13T12:05:25Z</vt:lpwstr>
  </property>
  <property fmtid="{D5CDD505-2E9C-101B-9397-08002B2CF9AE}" pid="14" name="MSIP_Label_d899a617-f30e-4fb8-b81c-fb6d0b94ac5b_Method">
    <vt:lpwstr>Standard</vt:lpwstr>
  </property>
  <property fmtid="{D5CDD505-2E9C-101B-9397-08002B2CF9AE}" pid="15" name="MSIP_Label_d899a617-f30e-4fb8-b81c-fb6d0b94ac5b_Name">
    <vt:lpwstr>機密性2情報</vt:lpwstr>
  </property>
  <property fmtid="{D5CDD505-2E9C-101B-9397-08002B2CF9AE}" pid="16" name="MSIP_Label_d899a617-f30e-4fb8-b81c-fb6d0b94ac5b_SiteId">
    <vt:lpwstr>545810b0-36cb-4290-8926-48dbc0f9e92f</vt:lpwstr>
  </property>
  <property fmtid="{D5CDD505-2E9C-101B-9397-08002B2CF9AE}" pid="17" name="MSIP_Label_d899a617-f30e-4fb8-b81c-fb6d0b94ac5b_ActionId">
    <vt:lpwstr>29965cfb-9c93-40c1-bf34-77fff2685b1e</vt:lpwstr>
  </property>
  <property fmtid="{D5CDD505-2E9C-101B-9397-08002B2CF9AE}" pid="18" name="MSIP_Label_d899a617-f30e-4fb8-b81c-fb6d0b94ac5b_ContentBits">
    <vt:lpwstr>0</vt:lpwstr>
  </property>
  <property fmtid="{D5CDD505-2E9C-101B-9397-08002B2CF9AE}" pid="19" name="MSIP_Label_d899a617-f30e-4fb8-b81c-fb6d0b94ac5b_Tag">
    <vt:lpwstr>10, 3, 0, 1</vt:lpwstr>
  </property>
</Properties>
</file>